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ickThinLargeGap" w:sz="12" w:space="0" w:color="808080" w:themeColor="background1" w:themeShade="80"/>
          <w:left w:val="thickThin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thickThinLargeGap" w:sz="12" w:space="0" w:color="808080" w:themeColor="background1" w:themeShade="80"/>
          <w:insideV w:val="thickThinLargeGap" w:sz="1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90"/>
        <w:gridCol w:w="6937"/>
        <w:gridCol w:w="1360"/>
      </w:tblGrid>
      <w:tr w:rsidR="006A5F11" w:rsidRPr="00B944DB" w:rsidTr="006A5F11">
        <w:trPr>
          <w:trHeight w:val="918"/>
        </w:trPr>
        <w:tc>
          <w:tcPr>
            <w:tcW w:w="1224" w:type="pct"/>
            <w:shd w:val="clear" w:color="auto" w:fill="CCCCCC"/>
            <w:vAlign w:val="center"/>
          </w:tcPr>
          <w:p w:rsidR="006A5F11" w:rsidRPr="003C7FCB" w:rsidRDefault="006A5F11" w:rsidP="006A5F11">
            <w:pPr>
              <w:pStyle w:val="Titre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0" w:name="_GoBack"/>
            <w:bookmarkEnd w:id="0"/>
            <w:r w:rsidRPr="003C7FCB">
              <w:t>Fiche TK</w:t>
            </w:r>
          </w:p>
          <w:p w:rsidR="006A5F11" w:rsidRPr="003C7FCB" w:rsidRDefault="006A5F11" w:rsidP="006A5F11">
            <w:pPr>
              <w:pStyle w:val="Titre"/>
              <w:numPr>
                <w:ilvl w:val="0"/>
                <w:numId w:val="0"/>
              </w:numPr>
              <w:spacing w:before="60"/>
              <w:ind w:hanging="3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Méthodes de fractionnement</w:t>
            </w:r>
          </w:p>
        </w:tc>
        <w:tc>
          <w:tcPr>
            <w:tcW w:w="3157" w:type="pct"/>
            <w:shd w:val="clear" w:color="auto" w:fill="CCCCCC"/>
          </w:tcPr>
          <w:p w:rsidR="006A5F11" w:rsidRPr="007D0FAD" w:rsidRDefault="006A5F11" w:rsidP="006A5F11">
            <w:pPr>
              <w:pStyle w:val="Titre"/>
              <w:numPr>
                <w:ilvl w:val="0"/>
                <w:numId w:val="0"/>
              </w:numPr>
              <w:spacing w:before="60"/>
              <w:ind w:left="7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Electrophorèse des protéines</w:t>
            </w:r>
          </w:p>
          <w:p w:rsidR="006A5F11" w:rsidRPr="0051794A" w:rsidRDefault="006A5F11" w:rsidP="006A5F11">
            <w:pPr>
              <w:jc w:val="center"/>
            </w:pPr>
            <w:r>
              <w:rPr>
                <w:rFonts w:ascii="Trebuchet MS" w:hAnsi="Trebuchet MS"/>
                <w:b/>
                <w:sz w:val="32"/>
                <w:szCs w:val="32"/>
              </w:rPr>
              <w:t>Utilisation du logiciel MESURIM PRO</w:t>
            </w:r>
          </w:p>
        </w:tc>
        <w:tc>
          <w:tcPr>
            <w:tcW w:w="619" w:type="pct"/>
            <w:shd w:val="clear" w:color="auto" w:fill="CCCCCC"/>
          </w:tcPr>
          <w:p w:rsidR="006A5F11" w:rsidRPr="00B944DB" w:rsidRDefault="006A5F11" w:rsidP="00037950">
            <w:pPr>
              <w:pStyle w:val="Titre"/>
            </w:pPr>
            <w:r w:rsidRPr="00B944DB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41626</wp:posOffset>
                  </wp:positionH>
                  <wp:positionV relativeFrom="paragraph">
                    <wp:posOffset>-31838</wp:posOffset>
                  </wp:positionV>
                  <wp:extent cx="674632" cy="677918"/>
                  <wp:effectExtent l="19050" t="0" r="0" b="0"/>
                  <wp:wrapNone/>
                  <wp:docPr id="2" name="Image 1" descr="http://mathblogger.free.fr/images/boite-a-outi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logger.free.fr/images/boite-a-outi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32" cy="677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5D90" w:rsidRDefault="0054085A" w:rsidP="00E259E0">
      <w:pPr>
        <w:pStyle w:val="Titre11"/>
        <w:spacing w:before="240" w:after="120" w:line="240" w:lineRule="auto"/>
        <w:ind w:left="431" w:hanging="431"/>
      </w:pPr>
      <w:r>
        <w:t>Mesurer des densités optiques</w:t>
      </w:r>
    </w:p>
    <w:p w:rsidR="000E402E" w:rsidRPr="000E402E" w:rsidRDefault="004500C4" w:rsidP="000E402E">
      <w:pPr>
        <w:pStyle w:val="Standard"/>
        <w:numPr>
          <w:ilvl w:val="1"/>
          <w:numId w:val="1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40005</wp:posOffset>
            </wp:positionV>
            <wp:extent cx="323850" cy="352425"/>
            <wp:effectExtent l="19050" t="0" r="0" b="0"/>
            <wp:wrapNone/>
            <wp:docPr id="4" name="Image 1" descr="http://sciencesvieterre.free.fr/svtlft/mesu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svieterre.free.fr/svtlft/mesuri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33" r="1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2E" w:rsidRPr="000E402E">
        <w:rPr>
          <w:rFonts w:ascii="Comic Sans MS" w:hAnsi="Comic Sans MS"/>
          <w:b/>
          <w:sz w:val="20"/>
          <w:szCs w:val="20"/>
        </w:rPr>
        <w:t>Importer l’image :</w:t>
      </w:r>
    </w:p>
    <w:p w:rsidR="000E402E" w:rsidRDefault="000E402E" w:rsidP="000E402E">
      <w:pPr>
        <w:pStyle w:val="Standard"/>
        <w:numPr>
          <w:ilvl w:val="0"/>
          <w:numId w:val="10"/>
        </w:numPr>
        <w:ind w:left="0" w:firstLine="0"/>
        <w:rPr>
          <w:rFonts w:ascii="Comic Sans MS" w:hAnsi="Comic Sans MS"/>
          <w:sz w:val="20"/>
          <w:szCs w:val="20"/>
        </w:rPr>
      </w:pPr>
      <w:r w:rsidRPr="000E402E">
        <w:rPr>
          <w:rFonts w:ascii="Comic Sans MS" w:hAnsi="Comic Sans MS"/>
          <w:sz w:val="20"/>
          <w:szCs w:val="20"/>
        </w:rPr>
        <w:t>Ouvrez l’application</w:t>
      </w:r>
      <w:r w:rsidR="0054085A" w:rsidRPr="000E402E">
        <w:rPr>
          <w:rFonts w:ascii="Comic Sans MS" w:hAnsi="Comic Sans MS"/>
          <w:sz w:val="20"/>
          <w:szCs w:val="20"/>
        </w:rPr>
        <w:t xml:space="preserve"> Mesurim</w:t>
      </w:r>
      <w:r w:rsidR="004500C4">
        <w:rPr>
          <w:rFonts w:ascii="Comic Sans MS" w:hAnsi="Comic Sans MS"/>
          <w:sz w:val="20"/>
          <w:szCs w:val="20"/>
        </w:rPr>
        <w:t xml:space="preserve"> (application Mesurim pro exe, icône : </w:t>
      </w:r>
      <w:r w:rsidR="0054085A" w:rsidRPr="000E402E">
        <w:rPr>
          <w:rFonts w:ascii="Comic Sans MS" w:hAnsi="Comic Sans MS"/>
          <w:sz w:val="20"/>
          <w:szCs w:val="20"/>
        </w:rPr>
        <w:t xml:space="preserve"> </w:t>
      </w:r>
      <w:r w:rsidR="004500C4">
        <w:rPr>
          <w:rFonts w:ascii="Comic Sans MS" w:hAnsi="Comic Sans MS"/>
          <w:sz w:val="20"/>
          <w:szCs w:val="20"/>
        </w:rPr>
        <w:t xml:space="preserve">        )</w:t>
      </w:r>
    </w:p>
    <w:p w:rsidR="000E402E" w:rsidRDefault="000E402E" w:rsidP="000E402E">
      <w:pPr>
        <w:pStyle w:val="Standard"/>
        <w:numPr>
          <w:ilvl w:val="0"/>
          <w:numId w:val="10"/>
        </w:numPr>
        <w:ind w:left="0" w:firstLine="0"/>
        <w:rPr>
          <w:rFonts w:ascii="Comic Sans MS" w:hAnsi="Comic Sans MS"/>
          <w:sz w:val="20"/>
          <w:szCs w:val="20"/>
        </w:rPr>
      </w:pPr>
      <w:r w:rsidRPr="000E402E">
        <w:rPr>
          <w:rFonts w:ascii="Comic Sans MS" w:hAnsi="Comic Sans MS"/>
          <w:sz w:val="20"/>
          <w:szCs w:val="20"/>
        </w:rPr>
        <w:t>Importer l’image de votre gel d’électrophorèse en cliquant sur « fichier » puis « ouvrir ».</w:t>
      </w:r>
      <w:r>
        <w:rPr>
          <w:rFonts w:ascii="Comic Sans MS" w:hAnsi="Comic Sans MS"/>
          <w:sz w:val="20"/>
          <w:szCs w:val="20"/>
        </w:rPr>
        <w:t xml:space="preserve"> L'image doit être dans un format compatible (type jpeg). Agrandir l’image si besoin est.</w:t>
      </w:r>
    </w:p>
    <w:p w:rsidR="00F260EB" w:rsidRDefault="00F260EB" w:rsidP="00F260EB">
      <w:pPr>
        <w:pStyle w:val="Standard"/>
        <w:rPr>
          <w:rFonts w:ascii="Comic Sans MS" w:hAnsi="Comic Sans MS"/>
          <w:sz w:val="20"/>
          <w:szCs w:val="20"/>
        </w:rPr>
      </w:pPr>
    </w:p>
    <w:p w:rsidR="00271F5F" w:rsidRPr="00F260EB" w:rsidRDefault="000E402E" w:rsidP="000E402E">
      <w:pPr>
        <w:pStyle w:val="Standard"/>
        <w:numPr>
          <w:ilvl w:val="1"/>
          <w:numId w:val="1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Faire apparaître le </w:t>
      </w:r>
      <w:r w:rsidR="00A42326">
        <w:rPr>
          <w:rFonts w:ascii="Comic Sans MS" w:hAnsi="Comic Sans MS"/>
          <w:b/>
          <w:sz w:val="20"/>
          <w:szCs w:val="20"/>
        </w:rPr>
        <w:t>profil</w:t>
      </w:r>
      <w:r>
        <w:rPr>
          <w:rFonts w:ascii="Comic Sans MS" w:hAnsi="Comic Sans MS"/>
          <w:b/>
          <w:sz w:val="20"/>
          <w:szCs w:val="20"/>
        </w:rPr>
        <w:t xml:space="preserve"> électrophorétique correspondant</w:t>
      </w:r>
      <w:r w:rsidRPr="000E402E">
        <w:rPr>
          <w:rFonts w:ascii="Comic Sans MS" w:hAnsi="Comic Sans MS"/>
          <w:b/>
          <w:sz w:val="20"/>
          <w:szCs w:val="20"/>
        </w:rPr>
        <w:t> </w:t>
      </w:r>
      <w:r w:rsidR="00271F5F">
        <w:rPr>
          <w:rFonts w:ascii="Comic Sans MS" w:hAnsi="Comic Sans MS"/>
          <w:b/>
          <w:sz w:val="20"/>
          <w:szCs w:val="20"/>
        </w:rPr>
        <w:t>à une bande</w:t>
      </w:r>
      <w:r w:rsidRPr="000E402E">
        <w:rPr>
          <w:rFonts w:ascii="Comic Sans MS" w:hAnsi="Comic Sans MS"/>
          <w:b/>
          <w:sz w:val="20"/>
          <w:szCs w:val="20"/>
        </w:rPr>
        <w:t>:</w:t>
      </w:r>
    </w:p>
    <w:p w:rsidR="000E402E" w:rsidRDefault="00271F5F" w:rsidP="00271F5F">
      <w:pPr>
        <w:pStyle w:val="Standard"/>
        <w:numPr>
          <w:ilvl w:val="0"/>
          <w:numId w:val="10"/>
        </w:numPr>
        <w:ind w:left="0" w:firstLine="0"/>
        <w:rPr>
          <w:rFonts w:ascii="Comic Sans MS" w:hAnsi="Comic Sans MS"/>
          <w:sz w:val="20"/>
          <w:szCs w:val="20"/>
        </w:rPr>
      </w:pPr>
      <w:r w:rsidRPr="00271F5F">
        <w:rPr>
          <w:rFonts w:ascii="Comic Sans MS" w:hAnsi="Comic Sans MS"/>
          <w:sz w:val="20"/>
          <w:szCs w:val="20"/>
        </w:rPr>
        <w:t xml:space="preserve">Sélectionner la  bande  du gel </w:t>
      </w:r>
      <w:r w:rsidR="00005C14">
        <w:rPr>
          <w:rFonts w:ascii="Comic Sans MS" w:hAnsi="Comic Sans MS"/>
          <w:sz w:val="20"/>
          <w:szCs w:val="20"/>
        </w:rPr>
        <w:t>à étudier</w:t>
      </w:r>
      <w:r>
        <w:rPr>
          <w:rFonts w:ascii="Comic Sans MS" w:hAnsi="Comic Sans MS"/>
          <w:sz w:val="20"/>
          <w:szCs w:val="20"/>
        </w:rPr>
        <w:t xml:space="preserve"> en traçant un trait </w:t>
      </w:r>
      <w:r w:rsidR="00154B36">
        <w:rPr>
          <w:rFonts w:ascii="Comic Sans MS" w:hAnsi="Comic Sans MS"/>
          <w:sz w:val="20"/>
          <w:szCs w:val="20"/>
        </w:rPr>
        <w:t>vertical</w:t>
      </w:r>
      <w:r>
        <w:rPr>
          <w:rFonts w:ascii="Comic Sans MS" w:hAnsi="Comic Sans MS"/>
          <w:sz w:val="20"/>
          <w:szCs w:val="20"/>
        </w:rPr>
        <w:t xml:space="preserve"> le long duquel se fera la mesure,</w:t>
      </w:r>
      <w:r w:rsidR="00005C14">
        <w:rPr>
          <w:rFonts w:ascii="Comic Sans MS" w:hAnsi="Comic Sans MS"/>
          <w:sz w:val="20"/>
          <w:szCs w:val="20"/>
        </w:rPr>
        <w:t xml:space="preserve"> dans le sens</w:t>
      </w:r>
      <w:r>
        <w:rPr>
          <w:rFonts w:ascii="Comic Sans MS" w:hAnsi="Comic Sans MS"/>
          <w:sz w:val="20"/>
          <w:szCs w:val="20"/>
        </w:rPr>
        <w:t xml:space="preserve"> </w:t>
      </w:r>
      <w:r w:rsidRPr="000E402E">
        <w:rPr>
          <w:rFonts w:ascii="Comic Sans MS" w:hAnsi="Comic Sans MS"/>
          <w:b/>
          <w:sz w:val="20"/>
          <w:szCs w:val="20"/>
        </w:rPr>
        <w:t>du - au + de l’électrophorèse.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005C14">
        <w:rPr>
          <w:rFonts w:ascii="Comic Sans MS" w:hAnsi="Comic Sans MS"/>
          <w:sz w:val="20"/>
          <w:szCs w:val="20"/>
        </w:rPr>
        <w:t>Pour cela</w:t>
      </w:r>
      <w:r w:rsidRPr="00271F5F">
        <w:rPr>
          <w:rFonts w:ascii="Comic Sans MS" w:hAnsi="Comic Sans MS"/>
          <w:sz w:val="20"/>
          <w:szCs w:val="20"/>
        </w:rPr>
        <w:t>, cliquer</w:t>
      </w:r>
      <w:r>
        <w:rPr>
          <w:rFonts w:ascii="Comic Sans MS" w:hAnsi="Comic Sans MS"/>
          <w:sz w:val="20"/>
          <w:szCs w:val="20"/>
        </w:rPr>
        <w:t xml:space="preserve"> </w:t>
      </w:r>
      <w:r w:rsidRPr="00271F5F">
        <w:rPr>
          <w:rFonts w:ascii="Comic Sans MS" w:hAnsi="Comic Sans MS"/>
          <w:sz w:val="20"/>
          <w:szCs w:val="20"/>
        </w:rPr>
        <w:t xml:space="preserve"> avec la souris </w:t>
      </w:r>
      <w:r w:rsidR="00F260EB">
        <w:rPr>
          <w:rFonts w:ascii="Comic Sans MS" w:hAnsi="Comic Sans MS"/>
          <w:sz w:val="20"/>
          <w:szCs w:val="20"/>
        </w:rPr>
        <w:t>au niveau</w:t>
      </w:r>
      <w:r w:rsidRPr="00271F5F">
        <w:rPr>
          <w:rFonts w:ascii="Comic Sans MS" w:hAnsi="Comic Sans MS"/>
          <w:sz w:val="20"/>
          <w:szCs w:val="20"/>
        </w:rPr>
        <w:t xml:space="preserve"> de la bande </w:t>
      </w:r>
      <w:r w:rsidR="00F260EB">
        <w:rPr>
          <w:rFonts w:ascii="Comic Sans MS" w:hAnsi="Comic Sans MS"/>
          <w:sz w:val="20"/>
          <w:szCs w:val="20"/>
        </w:rPr>
        <w:t xml:space="preserve">côté - </w:t>
      </w:r>
      <w:r w:rsidRPr="00271F5F">
        <w:rPr>
          <w:rFonts w:ascii="Comic Sans MS" w:hAnsi="Comic Sans MS"/>
          <w:sz w:val="20"/>
          <w:szCs w:val="20"/>
        </w:rPr>
        <w:t xml:space="preserve">et </w:t>
      </w:r>
      <w:r w:rsidR="004500C4">
        <w:rPr>
          <w:rFonts w:ascii="Comic Sans MS" w:hAnsi="Comic Sans MS"/>
          <w:sz w:val="20"/>
          <w:szCs w:val="20"/>
        </w:rPr>
        <w:t xml:space="preserve">en maintenant le clic enfoncé, </w:t>
      </w:r>
      <w:r w:rsidR="00005C14">
        <w:rPr>
          <w:rFonts w:ascii="Comic Sans MS" w:hAnsi="Comic Sans MS"/>
          <w:sz w:val="20"/>
          <w:szCs w:val="20"/>
        </w:rPr>
        <w:t>diriger le trait</w:t>
      </w:r>
      <w:r w:rsidRPr="00271F5F">
        <w:rPr>
          <w:rFonts w:ascii="Comic Sans MS" w:hAnsi="Comic Sans MS"/>
          <w:sz w:val="20"/>
          <w:szCs w:val="20"/>
        </w:rPr>
        <w:t xml:space="preserve"> qui se trace automatiquement </w:t>
      </w:r>
      <w:r w:rsidR="00F260EB">
        <w:rPr>
          <w:rFonts w:ascii="Comic Sans MS" w:hAnsi="Comic Sans MS"/>
          <w:sz w:val="20"/>
          <w:szCs w:val="20"/>
        </w:rPr>
        <w:t>vers le côté +</w:t>
      </w:r>
      <w:r w:rsidRPr="00271F5F">
        <w:rPr>
          <w:rFonts w:ascii="Comic Sans MS" w:hAnsi="Comic Sans MS"/>
          <w:sz w:val="20"/>
          <w:szCs w:val="20"/>
        </w:rPr>
        <w:t xml:space="preserve">, arrêter le trait en </w:t>
      </w:r>
      <w:r w:rsidR="004500C4">
        <w:rPr>
          <w:rFonts w:ascii="Comic Sans MS" w:hAnsi="Comic Sans MS"/>
          <w:sz w:val="20"/>
          <w:szCs w:val="20"/>
        </w:rPr>
        <w:t>relevant le doigt.</w:t>
      </w:r>
    </w:p>
    <w:p w:rsidR="00154B36" w:rsidRPr="00154B36" w:rsidRDefault="00154B36" w:rsidP="00154B36">
      <w:pPr>
        <w:pStyle w:val="Standard"/>
        <w:rPr>
          <w:rFonts w:ascii="Comic Sans MS" w:hAnsi="Comic Sans MS"/>
          <w:b/>
          <w:sz w:val="20"/>
          <w:szCs w:val="20"/>
        </w:rPr>
      </w:pPr>
      <w:r w:rsidRPr="00154B36">
        <w:rPr>
          <w:rFonts w:ascii="Comic Sans MS" w:hAnsi="Comic Sans MS"/>
          <w:b/>
          <w:sz w:val="20"/>
          <w:szCs w:val="20"/>
        </w:rPr>
        <w:t>ATTENTION : veillez à bien faire dépasser le trait de mesure de chaque côté dans les zones blanches</w:t>
      </w:r>
    </w:p>
    <w:p w:rsidR="00585D90" w:rsidRDefault="00005C14" w:rsidP="000E402E">
      <w:pPr>
        <w:pStyle w:val="Standard"/>
        <w:numPr>
          <w:ilvl w:val="0"/>
          <w:numId w:val="10"/>
        </w:numPr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Puis  c</w:t>
      </w:r>
      <w:r w:rsidR="0054085A">
        <w:rPr>
          <w:rFonts w:ascii="Comic Sans MS" w:hAnsi="Comic Sans MS"/>
          <w:sz w:val="20"/>
          <w:szCs w:val="20"/>
        </w:rPr>
        <w:t>liquer dans la barre d'outil sur</w:t>
      </w:r>
      <w:r w:rsidR="000E402E">
        <w:rPr>
          <w:rFonts w:ascii="Comic Sans MS" w:hAnsi="Comic Sans MS"/>
          <w:sz w:val="20"/>
          <w:szCs w:val="20"/>
        </w:rPr>
        <w:t xml:space="preserve"> </w:t>
      </w:r>
      <w:r w:rsidR="0054085A" w:rsidRPr="000E402E">
        <w:rPr>
          <w:rFonts w:ascii="Comic Sans MS" w:hAnsi="Comic Sans MS"/>
          <w:sz w:val="20"/>
          <w:szCs w:val="20"/>
        </w:rPr>
        <w:t>« Choix »,</w:t>
      </w:r>
      <w:r w:rsidR="000E402E" w:rsidRPr="000E402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puis « o</w:t>
      </w:r>
      <w:r w:rsidR="0054085A" w:rsidRPr="000E402E">
        <w:rPr>
          <w:rFonts w:ascii="Comic Sans MS" w:hAnsi="Comic Sans MS"/>
          <w:sz w:val="20"/>
          <w:szCs w:val="20"/>
        </w:rPr>
        <w:t>util de mesure »</w:t>
      </w:r>
      <w:r w:rsidR="000E402E" w:rsidRPr="000E402E">
        <w:rPr>
          <w:rFonts w:ascii="Comic Sans MS" w:hAnsi="Comic Sans MS"/>
          <w:sz w:val="20"/>
          <w:szCs w:val="20"/>
        </w:rPr>
        <w:t xml:space="preserve"> </w:t>
      </w:r>
      <w:r w:rsidR="0054085A" w:rsidRPr="000E402E">
        <w:rPr>
          <w:rFonts w:ascii="Comic Sans MS" w:hAnsi="Comic Sans MS"/>
          <w:sz w:val="20"/>
          <w:szCs w:val="20"/>
        </w:rPr>
        <w:t>et enfin « lumière sur une bande</w:t>
      </w:r>
      <w:r w:rsidR="000E402E">
        <w:rPr>
          <w:rFonts w:ascii="Comic Sans MS" w:hAnsi="Comic Sans MS"/>
          <w:sz w:val="20"/>
          <w:szCs w:val="20"/>
        </w:rPr>
        <w:t> » : une fen</w:t>
      </w:r>
      <w:r w:rsidR="00E259E0">
        <w:rPr>
          <w:rFonts w:ascii="Comic Sans MS" w:hAnsi="Comic Sans MS"/>
          <w:sz w:val="20"/>
          <w:szCs w:val="20"/>
        </w:rPr>
        <w:t xml:space="preserve">être </w:t>
      </w:r>
      <w:r w:rsidR="000E402E">
        <w:rPr>
          <w:rFonts w:ascii="Comic Sans MS" w:hAnsi="Comic Sans MS"/>
          <w:sz w:val="20"/>
          <w:szCs w:val="20"/>
        </w:rPr>
        <w:t xml:space="preserve"> </w:t>
      </w:r>
      <w:r w:rsidR="00271F5F">
        <w:rPr>
          <w:rFonts w:ascii="Comic Sans MS" w:hAnsi="Comic Sans MS"/>
          <w:sz w:val="20"/>
          <w:szCs w:val="20"/>
        </w:rPr>
        <w:t>apparaît </w:t>
      </w:r>
      <w:r w:rsidR="00F260EB">
        <w:rPr>
          <w:rFonts w:ascii="Comic Sans MS" w:hAnsi="Comic Sans MS"/>
          <w:sz w:val="20"/>
          <w:szCs w:val="20"/>
        </w:rPr>
        <w:t xml:space="preserve">nommée « mesure d’intensité de couleur sur une ligne » </w:t>
      </w:r>
      <w:r w:rsidR="00271F5F">
        <w:rPr>
          <w:rFonts w:ascii="Comic Sans MS" w:hAnsi="Comic Sans MS"/>
          <w:sz w:val="20"/>
          <w:szCs w:val="20"/>
        </w:rPr>
        <w:t>: sélectionner alors les paramètres suivants :</w:t>
      </w:r>
    </w:p>
    <w:p w:rsidR="00271F5F" w:rsidRDefault="00271F5F" w:rsidP="00271F5F">
      <w:pPr>
        <w:pStyle w:val="Standard"/>
        <w:numPr>
          <w:ilvl w:val="1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Indiquer une largeur de bande en pixels d’une valeur de « 10 »</w:t>
      </w:r>
    </w:p>
    <w:p w:rsidR="00F260EB" w:rsidRPr="00E259E0" w:rsidRDefault="00271F5F" w:rsidP="00E259E0">
      <w:pPr>
        <w:pStyle w:val="Standard"/>
        <w:numPr>
          <w:ilvl w:val="1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Cochez « mesure en absorption »</w:t>
      </w:r>
      <w:r w:rsidR="00E259E0">
        <w:rPr>
          <w:rFonts w:ascii="Comic Sans MS" w:hAnsi="Comic Sans MS"/>
          <w:sz w:val="20"/>
          <w:szCs w:val="20"/>
        </w:rPr>
        <w:t xml:space="preserve"> et c</w:t>
      </w:r>
      <w:r w:rsidR="00F260EB" w:rsidRPr="00E259E0">
        <w:rPr>
          <w:rFonts w:ascii="Comic Sans MS" w:hAnsi="Comic Sans MS"/>
          <w:sz w:val="20"/>
          <w:szCs w:val="20"/>
        </w:rPr>
        <w:t>ochez</w:t>
      </w:r>
      <w:r w:rsidR="00E259E0">
        <w:rPr>
          <w:rFonts w:ascii="Comic Sans MS" w:hAnsi="Comic Sans MS"/>
          <w:sz w:val="20"/>
          <w:szCs w:val="20"/>
        </w:rPr>
        <w:t xml:space="preserve"> si besoin est :</w:t>
      </w:r>
      <w:r w:rsidR="00F260EB" w:rsidRPr="00E259E0">
        <w:rPr>
          <w:rFonts w:ascii="Comic Sans MS" w:hAnsi="Comic Sans MS"/>
          <w:sz w:val="20"/>
          <w:szCs w:val="20"/>
        </w:rPr>
        <w:t xml:space="preserve"> « mesure en linéaire »</w:t>
      </w:r>
    </w:p>
    <w:p w:rsidR="00F260EB" w:rsidRPr="000E402E" w:rsidRDefault="00F260EB" w:rsidP="00271F5F">
      <w:pPr>
        <w:pStyle w:val="Standard"/>
        <w:numPr>
          <w:ilvl w:val="1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Puis appuyer sur mesure :</w:t>
      </w:r>
      <w:r w:rsidR="00E259E0">
        <w:rPr>
          <w:rFonts w:ascii="Comic Sans MS" w:hAnsi="Comic Sans MS"/>
          <w:sz w:val="20"/>
          <w:szCs w:val="20"/>
        </w:rPr>
        <w:t xml:space="preserve"> le </w:t>
      </w:r>
      <w:r w:rsidR="00A42326">
        <w:rPr>
          <w:rFonts w:ascii="Comic Sans MS" w:hAnsi="Comic Sans MS"/>
          <w:sz w:val="20"/>
          <w:szCs w:val="20"/>
        </w:rPr>
        <w:t>profil électrophorétique</w:t>
      </w:r>
      <w:r>
        <w:rPr>
          <w:rFonts w:ascii="Comic Sans MS" w:hAnsi="Comic Sans MS"/>
          <w:sz w:val="20"/>
          <w:szCs w:val="20"/>
        </w:rPr>
        <w:t xml:space="preserve"> s’affiche</w:t>
      </w:r>
    </w:p>
    <w:p w:rsidR="00585D90" w:rsidRDefault="00585D90">
      <w:pPr>
        <w:pStyle w:val="Standard"/>
        <w:tabs>
          <w:tab w:val="left" w:pos="400"/>
        </w:tabs>
        <w:jc w:val="both"/>
        <w:rPr>
          <w:rFonts w:ascii="Comic Sans MS" w:hAnsi="Comic Sans MS"/>
          <w:sz w:val="12"/>
          <w:szCs w:val="12"/>
        </w:rPr>
      </w:pPr>
    </w:p>
    <w:p w:rsidR="003E762A" w:rsidRDefault="003E762A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005C1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150495</wp:posOffset>
            </wp:positionV>
            <wp:extent cx="6372000" cy="4248000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 r="14968" b="34876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4248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7D6A85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102235</wp:posOffset>
                </wp:positionV>
                <wp:extent cx="1495425" cy="495300"/>
                <wp:effectExtent l="9525" t="6985" r="885825" b="35496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wedgeRectCallout">
                          <a:avLst>
                            <a:gd name="adj1" fmla="val 108810"/>
                            <a:gd name="adj2" fmla="val 112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EB" w:rsidRPr="00F260EB" w:rsidRDefault="00F260EB">
                            <w:pPr>
                              <w:rPr>
                                <w:sz w:val="18"/>
                              </w:rPr>
                            </w:pPr>
                            <w:r w:rsidRPr="00F260EB">
                              <w:rPr>
                                <w:sz w:val="18"/>
                              </w:rPr>
                              <w:t>Trait de sélection de la bande</w:t>
                            </w:r>
                            <w:r>
                              <w:rPr>
                                <w:sz w:val="18"/>
                              </w:rPr>
                              <w:t xml:space="preserve"> dont on veut réaliser le tracé éléctrophorétique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25.5pt;margin-top:8.05pt;width:117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lySQIAAKcEAAAOAAAAZHJzL2Uyb0RvYy54bWysVNtuEzEQfUfiHyy/0700Kcmqm6pKKUIq&#10;UFH4gInt3TX4hu1k0349s95NSAHxgNgHa8Yzc+ZyPHt5tdeK7IQP0pqaFmc5JcIwy6Vpa/rl8+2r&#10;BSUhguGgrBE1fRSBXq1evrjsXSVK21nFhScIYkLVu5p2MboqywLrhIZwZp0waGys1xBR9W3GPfSI&#10;rlVW5vlF1lvPnbdMhIC3N6ORrhJ+0wgWPzZNEJGommJtMZ0+nZvhzFaXULUeXCfZVAb8QxUapMGk&#10;R6gbiEC2Xv4GpSXzNtgmnjGrM9s0konUA3ZT5L9089CBE6kXHE5wxzGF/wfLPuzuPZEcuTunxIBG&#10;jq630abUpBzm07tQoduDu/dDh8HdWfYtEGPXHZhWXHtv+04Ax6qKwT97FjAoAUPJpn9vOaIDoqdR&#10;7RuvB0AcAtknRh6PjIh9JAwvi9lyPivnlDC0oXyeJ8oyqA7Rzof4VlhNBqGmveCt+IS0r0Epu40p&#10;E+zuQkzs8KlF4F8LShqtkOwdKFLki0VxeA0nTuUzp6K8WM5Si1BNmFjJoYI0HKskv5VKJcW3m7Xy&#10;BBPU9DZ9U3A4dVOG9DVdzrHNv0Pk6fsThJYRt0hJXdPF0QmqgZU3hqc3HkGqUcaSlZloGpgZGY77&#10;zX4ie2P5IxLm7bgtuN0odNY/UdLjptQ0fN+CF5SodwZJXxaz2bBaSZnNX5eo+FPL5tQChiFUTSMl&#10;o7iO4zpunZdth5mKNAZjh2fYyHh4UWNVU924DSg9W7dTPXn9/L+sfgAAAP//AwBQSwMEFAAGAAgA&#10;AAAhANN0Qw7gAAAACAEAAA8AAABkcnMvZG93bnJldi54bWxMj0tPwzAQhO9I/AdrkbhRJ1UThRCn&#10;QiAeAiHog7sTL0nUeB3Fbpvy61lOcJyd1cw3xXKyvTjg6DtHCuJZBAKpdqajRsF283CVgfBBk9G9&#10;I1RwQg/L8vys0LlxR1rhYR0awSHkc62gDWHIpfR1i1b7mRuQ2Ptyo9WB5dhIM+ojh9tezqMolVZ3&#10;xA2tHvCuxXq33lsFn9/374unj75+rrLd6uXNVsnp8VWpy4vp9gZEwCn8PcMvPqNDyUyV25PxoleQ&#10;xDwl8D2NQbA/z9IERKXgehGDLAv5f0D5AwAA//8DAFBLAQItABQABgAIAAAAIQC2gziS/gAAAOEB&#10;AAATAAAAAAAAAAAAAAAAAAAAAABbQ29udGVudF9UeXBlc10ueG1sUEsBAi0AFAAGAAgAAAAhADj9&#10;If/WAAAAlAEAAAsAAAAAAAAAAAAAAAAALwEAAF9yZWxzLy5yZWxzUEsBAi0AFAAGAAgAAAAhABah&#10;eXJJAgAApwQAAA4AAAAAAAAAAAAAAAAALgIAAGRycy9lMm9Eb2MueG1sUEsBAi0AFAAGAAgAAAAh&#10;ANN0Qw7gAAAACAEAAA8AAAAAAAAAAAAAAAAAowQAAGRycy9kb3ducmV2LnhtbFBLBQYAAAAABAAE&#10;APMAAACwBQAAAAA=&#10;" adj="34303,35142">
                <v:textbox>
                  <w:txbxContent>
                    <w:p w:rsidR="00F260EB" w:rsidRPr="00F260EB" w:rsidRDefault="00F260EB">
                      <w:pPr>
                        <w:rPr>
                          <w:sz w:val="18"/>
                        </w:rPr>
                      </w:pPr>
                      <w:r w:rsidRPr="00F260EB">
                        <w:rPr>
                          <w:sz w:val="18"/>
                        </w:rPr>
                        <w:t>Trait de sélection de la bande</w:t>
                      </w:r>
                      <w:r>
                        <w:rPr>
                          <w:sz w:val="18"/>
                        </w:rPr>
                        <w:t xml:space="preserve"> dont on veut réaliser le tracé éléctrophorétique</w:t>
                      </w:r>
                    </w:p>
                  </w:txbxContent>
                </v:textbox>
              </v:shape>
            </w:pict>
          </mc:Fallback>
        </mc:AlternateContent>
      </w: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7D6A85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66675</wp:posOffset>
                </wp:positionV>
                <wp:extent cx="9525" cy="1266825"/>
                <wp:effectExtent l="9525" t="9525" r="9525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3.75pt;margin-top:5.25pt;width:.75pt;height:99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RHJwIAAEoEAAAOAAAAZHJzL2Uyb0RvYy54bWysVE2P2jAQvVfqf7Byh3wUKESE1SqB9rDd&#10;Iu32BxjbSaw6tmUbAqr63zt2Ai3tpaqag+OJZ968mXnO+uHcCXRixnIliyidJhFikijKZVNEX153&#10;k2WErMOSYqEkK6ILs9HD5u2bda9zlqlWCcoMAhBp814XUeuczuPYkpZ12E6VZhIOa2U67MA0TUwN&#10;7gG9E3GWJIu4V4ZqowizFr5Ww2G0Cfh1zYj7XNeWOSSKCLi5sJqwHvwab9Y4bwzWLScjDfwPLDrM&#10;JSS9QVXYYXQ0/A+ojhOjrKrdlKguVnXNCQs1QDVp8ls1Ly3WLNQCzbH61ib7/2DJ82lvEKcwuyxC&#10;Encwo8ejUyE1SlPfoF7bHPxKuTe+RHKWL/pJka8WSVW2WDYseL9eNASHiPguxBtWQ5pD/0lR8MGQ&#10;IHTrXJsO1YLrjz7Qg0NH0DmM53IbDzs7RODjap7NI0TgIM0WiyUYQC7GuUfxsdpY94GpDvlNEVln&#10;MG9aVyopQQfKDBnw6cm6IfAa4IOl2nEhghyERP2YzZ9YJTj1h8EwzaEUBp2wF1R4RhZ3bkYdJQ1g&#10;LcN0O+4d5mLYA2shPR7UBnTG3aCYb6tktV1ul7PJLFtsJ7OkqiaPu3I2WezS9/PqXVWWVfrddyud&#10;5S2nlEnP7qredPZ36hjv0aC7m35vbYjv0UOjgez1HUiHMfvJDho5KHrZG99aP3EQbHAeL5e/Eb/a&#10;wevnL2DzAwAA//8DAFBLAwQUAAYACAAAACEAb9ooM94AAAAKAQAADwAAAGRycy9kb3ducmV2Lnht&#10;bEyPzU7DMBCE70i8g7VI3KjdKPQnxKkQEogDikShdzdekkC8DrGbpG/PcoLTajSfZmfy3ew6MeIQ&#10;Wk8algsFAqnytqVaw/vb480GRIiGrOk8oYYzBtgVlxe5yayf6BXHfawFh1DIjIYmxj6TMlQNOhMW&#10;vkdi78MPzkSWQy3tYCYOd51MlFpJZ1riD43p8aHB6mt/chq+aX0+pHLcfJZlXD09v9SE5aT19dV8&#10;fwci4hz/YPitz9Wh4E5HfyIbRKchTda3jLKh+DKQJlsed9SQLJUCWeTy/4TiBwAA//8DAFBLAQIt&#10;ABQABgAIAAAAIQC2gziS/gAAAOEBAAATAAAAAAAAAAAAAAAAAAAAAABbQ29udGVudF9UeXBlc10u&#10;eG1sUEsBAi0AFAAGAAgAAAAhADj9If/WAAAAlAEAAAsAAAAAAAAAAAAAAAAALwEAAF9yZWxzLy5y&#10;ZWxzUEsBAi0AFAAGAAgAAAAhAMzwREcnAgAASgQAAA4AAAAAAAAAAAAAAAAALgIAAGRycy9lMm9E&#10;b2MueG1sUEsBAi0AFAAGAAgAAAAhAG/aKDPeAAAACgEAAA8AAAAAAAAAAAAAAAAAgQQAAGRycy9k&#10;b3ducmV2LnhtbFBLBQYAAAAABAAEAPMAAACMBQAAAAA=&#10;"/>
            </w:pict>
          </mc:Fallback>
        </mc:AlternateContent>
      </w: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7D6A85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153035</wp:posOffset>
                </wp:positionV>
                <wp:extent cx="1371600" cy="451485"/>
                <wp:effectExtent l="666750" t="10160" r="9525" b="508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1485"/>
                        </a:xfrm>
                        <a:prstGeom prst="wedgeRectCallout">
                          <a:avLst>
                            <a:gd name="adj1" fmla="val -94306"/>
                            <a:gd name="adj2" fmla="val 31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14" w:rsidRPr="003E762A" w:rsidRDefault="00A42326" w:rsidP="00005C14">
                            <w:pPr>
                              <w:pStyle w:val="Standard"/>
                              <w:tabs>
                                <w:tab w:val="left" w:pos="400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Profil électrophorétique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1" style="position:absolute;margin-left:454.5pt;margin-top:12.05pt;width:108pt;height:3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oUUQIAAK0EAAAOAAAAZHJzL2Uyb0RvYy54bWysVG1v0zAQ/o7Ef7D8fU3SplsXNZ2mjiGk&#10;ARODH+DaTmLwG7bbdPx6zk5aMuATIh+sO9/5uZfnLuubo5LowJ0XRte4mOUYcU0NE7qt8ZfP9xcr&#10;jHwgmhFpNK/xM/f4ZvP61bq3FZ+bzkjGHQIQ7ave1rgLwVZZ5mnHFfEzY7kGY2OcIgFU12bMkR7Q&#10;lczmeX6Z9cYx6wzl3sPt3WDEm4TfNJyGj03jeUCyxpBbSKdL5y6e2WZNqtYR2wk6pkH+IQtFhIag&#10;Z6g7EgjaO/EHlBLUGW+aMKNGZaZpBOWpBqimyH+r5qkjlqdaoDnentvk/x8s/XB4dEgw4K7ASBMF&#10;HN3ug0mh0VXsT299BW5P9tHFCr19MPSbR9psO6Jbfuuc6TtOGGRVRP/sxYOoeHiKdv17wwCdAHpq&#10;1bFxKgJCE9AxMfJ8ZoQfA6JwWSyuissciKNgK5dFuVqmEKQ6vbbOh7fcKBSFGvectfwT0L4lUpp9&#10;SJHI4cGHxA4bSyTsK5TbKAlkH4hEF9flIr8cp2HiNJ86LYpycQo/QmakOiWQemOkYPdCyqS4dreV&#10;DgF+je/TN+bup25So77G18v5MuX6wuanEHn6/gahRIAlkkLVeHV2IlUk5Y1macQDEXKQIWWpR5Yi&#10;MQPB4bg7DmMQA0TSdoY9A23ODDsDOw5CZ9wPjHrYlxr773viOEbynQbqr4uyjAuWlHJ5NQfFTS27&#10;qYVoClA1DhgN4jYMS7m3TrQdRCpSN7SJw9iIcJqrIasxfdgJkF4s3VRPXr/+MpufAAAA//8DAFBL&#10;AwQUAAYACAAAACEAynafld0AAAAKAQAADwAAAGRycy9kb3ducmV2LnhtbEyPwU7DMBBE70j8g7VI&#10;XBB1EmFE0zgVQqoEN2j5gG28TaLa6yh2k/D3uCc47sxo9k21XZwVE42h96whX2UgiBtvem41fB92&#10;jy8gQkQ2aD2Thh8KsK1vbyosjZ/5i6Z9bEUq4VCihi7GoZQyNB05DCs/ECfv5EeHMZ1jK82Icyp3&#10;VhZZ9iwd9pw+dDjQW0fNeX9xGlrb5+88KX6QOzx/zIv6lJPS+v5ued2AiLTEvzBc8RM61Inp6C9s&#10;grAa1tk6bYkaiqccxDWQFyopx2SpAmRdyf8T6l8AAAD//wMAUEsBAi0AFAAGAAgAAAAhALaDOJL+&#10;AAAA4QEAABMAAAAAAAAAAAAAAAAAAAAAAFtDb250ZW50X1R5cGVzXS54bWxQSwECLQAUAAYACAAA&#10;ACEAOP0h/9YAAACUAQAACwAAAAAAAAAAAAAAAAAvAQAAX3JlbHMvLnJlbHNQSwECLQAUAAYACAAA&#10;ACEA3ReKFFECAACtBAAADgAAAAAAAAAAAAAAAAAuAgAAZHJzL2Uyb0RvYy54bWxQSwECLQAUAAYA&#10;CAAAACEAynafld0AAAAKAQAADwAAAAAAAAAAAAAAAACrBAAAZHJzL2Rvd25yZXYueG1sUEsFBgAA&#10;AAAEAAQA8wAAALUFAAAAAA==&#10;" adj="-9570,17590">
                <v:textbox>
                  <w:txbxContent>
                    <w:p w:rsidR="00005C14" w:rsidRPr="003E762A" w:rsidRDefault="00A42326" w:rsidP="00005C14">
                      <w:pPr>
                        <w:pStyle w:val="Standard"/>
                        <w:tabs>
                          <w:tab w:val="left" w:pos="400"/>
                        </w:tabs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Profil électrophorétique</w:t>
                      </w:r>
                    </w:p>
                  </w:txbxContent>
                </v:textbox>
              </v:shape>
            </w:pict>
          </mc:Fallback>
        </mc:AlternateContent>
      </w: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005C14" w:rsidRDefault="00005C14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</w:p>
    <w:p w:rsidR="00585D90" w:rsidRDefault="003E762A" w:rsidP="003E762A">
      <w:pPr>
        <w:pStyle w:val="Standard"/>
        <w:tabs>
          <w:tab w:val="left" w:pos="225"/>
          <w:tab w:val="left" w:pos="400"/>
          <w:tab w:val="center" w:pos="53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3E762A" w:rsidRPr="00F260EB" w:rsidRDefault="003E762A" w:rsidP="003E762A">
      <w:pPr>
        <w:pStyle w:val="Standard"/>
        <w:numPr>
          <w:ilvl w:val="1"/>
          <w:numId w:val="1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Régler le zéro du </w:t>
      </w:r>
      <w:r w:rsidR="00A42326">
        <w:rPr>
          <w:rFonts w:ascii="Comic Sans MS" w:hAnsi="Comic Sans MS"/>
          <w:b/>
          <w:sz w:val="20"/>
          <w:szCs w:val="20"/>
        </w:rPr>
        <w:t>profil électrophorétique</w:t>
      </w:r>
      <w:r w:rsidR="00005C14">
        <w:rPr>
          <w:rFonts w:ascii="Comic Sans MS" w:hAnsi="Comic Sans MS"/>
          <w:b/>
          <w:sz w:val="20"/>
          <w:szCs w:val="20"/>
        </w:rPr>
        <w:t xml:space="preserve"> (et le fond)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0E402E">
        <w:rPr>
          <w:rFonts w:ascii="Comic Sans MS" w:hAnsi="Comic Sans MS"/>
          <w:b/>
          <w:sz w:val="20"/>
          <w:szCs w:val="20"/>
        </w:rPr>
        <w:t>:</w:t>
      </w:r>
    </w:p>
    <w:p w:rsidR="00585D90" w:rsidRDefault="00585D90">
      <w:pPr>
        <w:pStyle w:val="Standard"/>
        <w:tabs>
          <w:tab w:val="left" w:pos="400"/>
        </w:tabs>
        <w:jc w:val="both"/>
        <w:rPr>
          <w:rFonts w:ascii="Comic Sans MS" w:hAnsi="Comic Sans MS"/>
          <w:sz w:val="12"/>
          <w:szCs w:val="12"/>
        </w:rPr>
      </w:pPr>
    </w:p>
    <w:p w:rsidR="00585D90" w:rsidRDefault="0054085A">
      <w:pPr>
        <w:pStyle w:val="Standard"/>
        <w:numPr>
          <w:ilvl w:val="0"/>
          <w:numId w:val="11"/>
        </w:numPr>
        <w:tabs>
          <w:tab w:val="left" w:pos="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Cliquer sur l’onglet graphique</w:t>
      </w:r>
      <w:r w:rsidR="00E259E0">
        <w:rPr>
          <w:rFonts w:ascii="Comic Sans MS" w:hAnsi="Comic Sans MS"/>
          <w:sz w:val="20"/>
          <w:szCs w:val="20"/>
        </w:rPr>
        <w:t xml:space="preserve"> de la fenêtre </w:t>
      </w:r>
      <w:r>
        <w:rPr>
          <w:rFonts w:ascii="Comic Sans MS" w:hAnsi="Comic Sans MS"/>
          <w:sz w:val="20"/>
          <w:szCs w:val="20"/>
        </w:rPr>
        <w:t xml:space="preserve"> pour :</w:t>
      </w:r>
    </w:p>
    <w:p w:rsidR="00585D90" w:rsidRDefault="0054085A">
      <w:pPr>
        <w:pStyle w:val="Standard"/>
        <w:numPr>
          <w:ilvl w:val="1"/>
          <w:numId w:val="11"/>
        </w:numPr>
        <w:tabs>
          <w:tab w:val="left" w:pos="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afficher un </w:t>
      </w:r>
      <w:r w:rsidR="00E259E0">
        <w:rPr>
          <w:rFonts w:ascii="Comic Sans MS" w:hAnsi="Comic Sans MS"/>
          <w:sz w:val="20"/>
          <w:szCs w:val="20"/>
        </w:rPr>
        <w:t>« </w:t>
      </w:r>
      <w:r w:rsidRPr="00E259E0">
        <w:rPr>
          <w:rFonts w:ascii="Comic Sans MS" w:hAnsi="Comic Sans MS"/>
          <w:b/>
          <w:sz w:val="20"/>
          <w:szCs w:val="20"/>
        </w:rPr>
        <w:t>fond blanc</w:t>
      </w:r>
      <w:r w:rsidR="00E259E0">
        <w:rPr>
          <w:rFonts w:ascii="Comic Sans MS" w:hAnsi="Comic Sans MS"/>
          <w:sz w:val="20"/>
          <w:szCs w:val="20"/>
        </w:rPr>
        <w:t> »</w:t>
      </w:r>
      <w:r>
        <w:rPr>
          <w:rFonts w:ascii="Comic Sans MS" w:hAnsi="Comic Sans MS"/>
          <w:sz w:val="20"/>
          <w:szCs w:val="20"/>
        </w:rPr>
        <w:t> ;</w:t>
      </w:r>
    </w:p>
    <w:p w:rsidR="00585D90" w:rsidRDefault="0054085A">
      <w:pPr>
        <w:pStyle w:val="Standard"/>
        <w:numPr>
          <w:ilvl w:val="1"/>
          <w:numId w:val="11"/>
        </w:numPr>
        <w:tabs>
          <w:tab w:val="left" w:pos="4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</w:t>
      </w:r>
      <w:r w:rsidR="00E259E0">
        <w:rPr>
          <w:rFonts w:ascii="Comic Sans MS" w:hAnsi="Comic Sans MS"/>
          <w:sz w:val="20"/>
          <w:szCs w:val="20"/>
        </w:rPr>
        <w:t>difier le « </w:t>
      </w:r>
      <w:r w:rsidR="00E259E0" w:rsidRPr="00E259E0">
        <w:rPr>
          <w:rFonts w:ascii="Comic Sans MS" w:hAnsi="Comic Sans MS"/>
          <w:b/>
          <w:sz w:val="20"/>
          <w:szCs w:val="20"/>
        </w:rPr>
        <w:t>zéro</w:t>
      </w:r>
      <w:r w:rsidR="00E259E0">
        <w:rPr>
          <w:rFonts w:ascii="Comic Sans MS" w:hAnsi="Comic Sans MS"/>
          <w:sz w:val="20"/>
          <w:szCs w:val="20"/>
        </w:rPr>
        <w:t xml:space="preserve"> » du graphique : </w:t>
      </w:r>
      <w:r w:rsidR="009D327B">
        <w:rPr>
          <w:rFonts w:ascii="Comic Sans MS" w:hAnsi="Comic Sans MS"/>
          <w:sz w:val="20"/>
          <w:szCs w:val="20"/>
        </w:rPr>
        <w:t xml:space="preserve">cliquer sur l’onglet graphique puis zéro : </w:t>
      </w:r>
      <w:r w:rsidR="00E259E0">
        <w:rPr>
          <w:rFonts w:ascii="Comic Sans MS" w:hAnsi="Comic Sans MS"/>
          <w:sz w:val="20"/>
          <w:szCs w:val="20"/>
        </w:rPr>
        <w:t xml:space="preserve">une </w:t>
      </w:r>
      <w:r w:rsidR="00E259E0" w:rsidRPr="00E259E0">
        <w:rPr>
          <w:rFonts w:ascii="Comic Sans MS" w:hAnsi="Comic Sans MS"/>
          <w:b/>
          <w:sz w:val="20"/>
          <w:szCs w:val="20"/>
        </w:rPr>
        <w:t>ligne bleue</w:t>
      </w:r>
      <w:r w:rsidR="00E259E0">
        <w:rPr>
          <w:rFonts w:ascii="Comic Sans MS" w:hAnsi="Comic Sans MS"/>
          <w:sz w:val="20"/>
          <w:szCs w:val="20"/>
        </w:rPr>
        <w:t xml:space="preserve"> apparaît : cliquer dessus pour la sélectionner et la déplacer vers le bas jusqu’au niveau </w:t>
      </w:r>
      <w:r w:rsidR="009D327B">
        <w:rPr>
          <w:rFonts w:ascii="Comic Sans MS" w:hAnsi="Comic Sans MS"/>
          <w:sz w:val="20"/>
          <w:szCs w:val="20"/>
        </w:rPr>
        <w:t>de la base</w:t>
      </w:r>
      <w:r w:rsidR="00E259E0">
        <w:rPr>
          <w:rFonts w:ascii="Comic Sans MS" w:hAnsi="Comic Sans MS"/>
          <w:sz w:val="20"/>
          <w:szCs w:val="20"/>
        </w:rPr>
        <w:t xml:space="preserve"> du graphique. Puis cliquer sur « </w:t>
      </w:r>
      <w:r w:rsidR="00E259E0" w:rsidRPr="00E259E0">
        <w:rPr>
          <w:rFonts w:ascii="Comic Sans MS" w:hAnsi="Comic Sans MS"/>
          <w:b/>
          <w:sz w:val="20"/>
          <w:szCs w:val="20"/>
        </w:rPr>
        <w:t>OK</w:t>
      </w:r>
      <w:r w:rsidR="00E259E0">
        <w:rPr>
          <w:rFonts w:ascii="Comic Sans MS" w:hAnsi="Comic Sans MS"/>
          <w:sz w:val="20"/>
          <w:szCs w:val="20"/>
        </w:rPr>
        <w:t> »</w:t>
      </w:r>
      <w:r w:rsidR="004500C4">
        <w:rPr>
          <w:rFonts w:ascii="Comic Sans MS" w:hAnsi="Comic Sans MS"/>
          <w:sz w:val="20"/>
          <w:szCs w:val="20"/>
        </w:rPr>
        <w:t>.</w:t>
      </w:r>
    </w:p>
    <w:p w:rsidR="00585D90" w:rsidRDefault="0054085A" w:rsidP="00E259E0">
      <w:pPr>
        <w:pStyle w:val="Titre11"/>
        <w:spacing w:before="120" w:after="120" w:line="240" w:lineRule="auto"/>
        <w:ind w:left="431" w:hanging="431"/>
      </w:pPr>
      <w:r>
        <w:lastRenderedPageBreak/>
        <w:t>Mesure des aires des fractions</w:t>
      </w:r>
      <w:r w:rsidR="00A42326">
        <w:t> : densitogramme</w:t>
      </w:r>
    </w:p>
    <w:p w:rsidR="00A42326" w:rsidRDefault="00112374">
      <w:pPr>
        <w:pStyle w:val="Standard"/>
        <w:numPr>
          <w:ilvl w:val="0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Cliquer sur « </w:t>
      </w:r>
      <w:r w:rsidRPr="00112374">
        <w:rPr>
          <w:rFonts w:ascii="Comic Sans MS" w:hAnsi="Comic Sans MS"/>
          <w:b/>
          <w:bCs/>
          <w:sz w:val="20"/>
          <w:szCs w:val="20"/>
        </w:rPr>
        <w:t>surface</w:t>
      </w:r>
      <w:r>
        <w:rPr>
          <w:rFonts w:ascii="Comic Sans MS" w:hAnsi="Comic Sans MS"/>
          <w:bCs/>
          <w:sz w:val="20"/>
          <w:szCs w:val="20"/>
        </w:rPr>
        <w:t xml:space="preserve"> » une bande de sélection </w:t>
      </w:r>
      <w:r w:rsidR="00005C14">
        <w:rPr>
          <w:rFonts w:ascii="Comic Sans MS" w:hAnsi="Comic Sans MS"/>
          <w:bCs/>
          <w:sz w:val="20"/>
          <w:szCs w:val="20"/>
        </w:rPr>
        <w:t>de surface</w:t>
      </w:r>
      <w:r>
        <w:rPr>
          <w:rFonts w:ascii="Comic Sans MS" w:hAnsi="Comic Sans MS"/>
          <w:bCs/>
          <w:sz w:val="20"/>
          <w:szCs w:val="20"/>
        </w:rPr>
        <w:t xml:space="preserve"> hachurée en rouge apparaît : </w:t>
      </w:r>
      <w:r w:rsidR="0054085A">
        <w:rPr>
          <w:rFonts w:ascii="Comic Sans MS" w:hAnsi="Comic Sans MS"/>
          <w:bCs/>
          <w:sz w:val="20"/>
          <w:szCs w:val="20"/>
        </w:rPr>
        <w:t>encadrer le pic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="00005C14">
        <w:rPr>
          <w:rFonts w:ascii="Comic Sans MS" w:hAnsi="Comic Sans MS"/>
          <w:bCs/>
          <w:sz w:val="20"/>
          <w:szCs w:val="20"/>
        </w:rPr>
        <w:t>à sélectionner</w:t>
      </w:r>
      <w:r>
        <w:rPr>
          <w:rFonts w:ascii="Comic Sans MS" w:hAnsi="Comic Sans MS"/>
          <w:bCs/>
          <w:sz w:val="20"/>
          <w:szCs w:val="20"/>
        </w:rPr>
        <w:t xml:space="preserve"> en </w:t>
      </w:r>
      <w:r w:rsidR="00005C14">
        <w:rPr>
          <w:rFonts w:ascii="Comic Sans MS" w:hAnsi="Comic Sans MS"/>
          <w:bCs/>
          <w:sz w:val="20"/>
          <w:szCs w:val="20"/>
        </w:rPr>
        <w:t>déplaçant la bande et/ou en l’a</w:t>
      </w:r>
      <w:r>
        <w:rPr>
          <w:rFonts w:ascii="Comic Sans MS" w:hAnsi="Comic Sans MS"/>
          <w:bCs/>
          <w:sz w:val="20"/>
          <w:szCs w:val="20"/>
        </w:rPr>
        <w:t>grandiss</w:t>
      </w:r>
      <w:r w:rsidR="00005C14">
        <w:rPr>
          <w:rFonts w:ascii="Comic Sans MS" w:hAnsi="Comic Sans MS"/>
          <w:bCs/>
          <w:sz w:val="20"/>
          <w:szCs w:val="20"/>
        </w:rPr>
        <w:t>ant aux dimensions souhaitées, p</w:t>
      </w:r>
      <w:r>
        <w:rPr>
          <w:rFonts w:ascii="Comic Sans MS" w:hAnsi="Comic Sans MS"/>
          <w:bCs/>
          <w:sz w:val="20"/>
          <w:szCs w:val="20"/>
        </w:rPr>
        <w:t xml:space="preserve">uis </w:t>
      </w:r>
      <w:r w:rsidR="0054085A">
        <w:rPr>
          <w:rFonts w:ascii="Comic Sans MS" w:hAnsi="Comic Sans MS"/>
          <w:bCs/>
          <w:sz w:val="20"/>
          <w:szCs w:val="20"/>
        </w:rPr>
        <w:t xml:space="preserve">lire la surface </w:t>
      </w:r>
      <w:r>
        <w:rPr>
          <w:rFonts w:ascii="Comic Sans MS" w:hAnsi="Comic Sans MS"/>
          <w:bCs/>
          <w:sz w:val="20"/>
          <w:szCs w:val="20"/>
        </w:rPr>
        <w:t>qui s’affiche en bas du tracé</w:t>
      </w:r>
      <w:r w:rsidR="0054085A">
        <w:rPr>
          <w:rFonts w:ascii="Comic Sans MS" w:hAnsi="Comic Sans MS"/>
          <w:bCs/>
          <w:sz w:val="20"/>
          <w:szCs w:val="20"/>
        </w:rPr>
        <w:t>.</w:t>
      </w:r>
      <w:r w:rsidR="00E259E0">
        <w:rPr>
          <w:rFonts w:ascii="Comic Sans MS" w:hAnsi="Comic Sans MS"/>
          <w:bCs/>
          <w:sz w:val="20"/>
          <w:szCs w:val="20"/>
        </w:rPr>
        <w:t xml:space="preserve"> Ne pas oublier de déterminer la surface totale du densitogramme en sélectionnant la totalité du tracé.</w:t>
      </w:r>
      <w:r w:rsidR="00A42326">
        <w:rPr>
          <w:rFonts w:ascii="Comic Sans MS" w:hAnsi="Comic Sans MS"/>
          <w:bCs/>
          <w:sz w:val="20"/>
          <w:szCs w:val="20"/>
        </w:rPr>
        <w:t xml:space="preserve"> </w:t>
      </w:r>
    </w:p>
    <w:p w:rsidR="00A42326" w:rsidRDefault="00A42326">
      <w:pPr>
        <w:pStyle w:val="Standard"/>
        <w:numPr>
          <w:ilvl w:val="0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Pour que la totalité des pics soient sélectionnés sans chevauchement, le mieux est de procéder ainsi :</w:t>
      </w:r>
    </w:p>
    <w:p w:rsidR="00A42326" w:rsidRDefault="00A42326" w:rsidP="00A42326">
      <w:pPr>
        <w:pStyle w:val="Standard"/>
        <w:numPr>
          <w:ilvl w:val="1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sélectionner le premier pic : la surface du pic 1 s’affiche</w:t>
      </w:r>
    </w:p>
    <w:p w:rsidR="00585D90" w:rsidRDefault="00A42326" w:rsidP="00A42326">
      <w:pPr>
        <w:pStyle w:val="Standard"/>
        <w:numPr>
          <w:ilvl w:val="1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puis agrandir vers la droite la bande de sélection jusqu’au second pic : la surface des deux pics sélectionnés s’affiche la noter</w:t>
      </w:r>
    </w:p>
    <w:p w:rsidR="00A42326" w:rsidRDefault="00A42326" w:rsidP="00A42326">
      <w:pPr>
        <w:pStyle w:val="Standard"/>
        <w:numPr>
          <w:ilvl w:val="1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Et ainsi de suite jusqu’à la totalité des pics qui correspondra à la surface </w:t>
      </w:r>
      <w:r w:rsidR="009D327B">
        <w:rPr>
          <w:rFonts w:ascii="Comic Sans MS" w:hAnsi="Comic Sans MS"/>
          <w:bCs/>
          <w:sz w:val="20"/>
          <w:szCs w:val="20"/>
        </w:rPr>
        <w:t>cumulée.</w:t>
      </w:r>
    </w:p>
    <w:p w:rsidR="00A42326" w:rsidRDefault="00A42326" w:rsidP="00A42326">
      <w:pPr>
        <w:pStyle w:val="Standard"/>
        <w:numPr>
          <w:ilvl w:val="1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Il suffira par une simple soustraction</w:t>
      </w:r>
      <w:r w:rsidR="006C357C">
        <w:rPr>
          <w:rFonts w:ascii="Comic Sans MS" w:hAnsi="Comic Sans MS"/>
          <w:bCs/>
          <w:sz w:val="20"/>
          <w:szCs w:val="20"/>
        </w:rPr>
        <w:t>, de calculer l’aire de chaque pic</w:t>
      </w:r>
    </w:p>
    <w:p w:rsidR="00112374" w:rsidRDefault="00112374" w:rsidP="00112374">
      <w:pPr>
        <w:pStyle w:val="Standard"/>
        <w:tabs>
          <w:tab w:val="left" w:pos="400"/>
        </w:tabs>
        <w:ind w:left="720"/>
        <w:jc w:val="both"/>
        <w:rPr>
          <w:rFonts w:ascii="Comic Sans MS" w:hAnsi="Comic Sans MS"/>
          <w:bCs/>
          <w:sz w:val="20"/>
          <w:szCs w:val="20"/>
        </w:rPr>
      </w:pPr>
    </w:p>
    <w:p w:rsidR="00112374" w:rsidRDefault="00112374" w:rsidP="00112374">
      <w:pPr>
        <w:pStyle w:val="Titre11"/>
        <w:numPr>
          <w:ilvl w:val="0"/>
          <w:numId w:val="0"/>
        </w:numPr>
        <w:spacing w:before="120" w:after="120" w:line="240" w:lineRule="auto"/>
        <w:ind w:left="432" w:hanging="432"/>
      </w:pPr>
      <w:r>
        <w:t>III Mesure des proportions des fractions sous excel</w:t>
      </w:r>
    </w:p>
    <w:p w:rsidR="00112374" w:rsidRDefault="00112374" w:rsidP="00112374">
      <w:pPr>
        <w:pStyle w:val="Standard"/>
        <w:tabs>
          <w:tab w:val="left" w:pos="400"/>
        </w:tabs>
        <w:ind w:left="720"/>
        <w:jc w:val="both"/>
        <w:rPr>
          <w:rFonts w:ascii="Comic Sans MS" w:hAnsi="Comic Sans MS"/>
          <w:bCs/>
          <w:sz w:val="20"/>
          <w:szCs w:val="20"/>
        </w:rPr>
      </w:pPr>
    </w:p>
    <w:p w:rsidR="00112374" w:rsidRDefault="0054085A">
      <w:pPr>
        <w:pStyle w:val="Standard"/>
        <w:numPr>
          <w:ilvl w:val="0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Copier l’électrophorégramme</w:t>
      </w:r>
      <w:r w:rsidR="00112374">
        <w:rPr>
          <w:rFonts w:ascii="Comic Sans MS" w:hAnsi="Comic Sans MS"/>
          <w:bCs/>
          <w:sz w:val="20"/>
          <w:szCs w:val="20"/>
        </w:rPr>
        <w:t xml:space="preserve"> et le transporter dans un fichier excel</w:t>
      </w:r>
      <w:r>
        <w:rPr>
          <w:rFonts w:ascii="Comic Sans MS" w:hAnsi="Comic Sans MS"/>
          <w:bCs/>
          <w:sz w:val="20"/>
          <w:szCs w:val="20"/>
        </w:rPr>
        <w:t> ; déco</w:t>
      </w:r>
      <w:r w:rsidR="00005C14">
        <w:rPr>
          <w:rFonts w:ascii="Comic Sans MS" w:hAnsi="Comic Sans MS"/>
          <w:bCs/>
          <w:sz w:val="20"/>
          <w:szCs w:val="20"/>
        </w:rPr>
        <w:t>uper la piste analysée (outils « image »puis « format » puis « rogner »)</w:t>
      </w:r>
    </w:p>
    <w:p w:rsidR="00A42326" w:rsidRDefault="00112374" w:rsidP="00A42326">
      <w:pPr>
        <w:pStyle w:val="Standard"/>
        <w:numPr>
          <w:ilvl w:val="0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 w:rsidRPr="00A42326">
        <w:rPr>
          <w:rFonts w:ascii="Comic Sans MS" w:hAnsi="Comic Sans MS"/>
          <w:bCs/>
          <w:sz w:val="20"/>
          <w:szCs w:val="20"/>
        </w:rPr>
        <w:t>Copier le</w:t>
      </w:r>
      <w:r w:rsidR="0054085A" w:rsidRPr="00A42326">
        <w:rPr>
          <w:rFonts w:ascii="Comic Sans MS" w:hAnsi="Comic Sans MS"/>
          <w:bCs/>
          <w:sz w:val="20"/>
          <w:szCs w:val="20"/>
        </w:rPr>
        <w:t xml:space="preserve"> densitogramm</w:t>
      </w:r>
      <w:r w:rsidRPr="00A42326">
        <w:rPr>
          <w:rFonts w:ascii="Comic Sans MS" w:hAnsi="Comic Sans MS"/>
          <w:bCs/>
          <w:sz w:val="20"/>
          <w:szCs w:val="20"/>
        </w:rPr>
        <w:t xml:space="preserve">e </w:t>
      </w:r>
      <w:r w:rsidR="00A42326" w:rsidRPr="00A42326">
        <w:rPr>
          <w:rFonts w:ascii="Comic Sans MS" w:hAnsi="Comic Sans MS"/>
          <w:bCs/>
          <w:sz w:val="20"/>
          <w:szCs w:val="20"/>
        </w:rPr>
        <w:t xml:space="preserve">en cliquant sur « copier » et l’importer </w:t>
      </w:r>
      <w:r w:rsidRPr="00A42326">
        <w:rPr>
          <w:rFonts w:ascii="Comic Sans MS" w:hAnsi="Comic Sans MS"/>
          <w:bCs/>
          <w:sz w:val="20"/>
          <w:szCs w:val="20"/>
        </w:rPr>
        <w:t xml:space="preserve">dans </w:t>
      </w:r>
      <w:r w:rsidR="00005C14" w:rsidRPr="00A42326">
        <w:rPr>
          <w:rFonts w:ascii="Comic Sans MS" w:hAnsi="Comic Sans MS"/>
          <w:bCs/>
          <w:sz w:val="20"/>
          <w:szCs w:val="20"/>
        </w:rPr>
        <w:t xml:space="preserve">le </w:t>
      </w:r>
      <w:r w:rsidRPr="00A42326">
        <w:rPr>
          <w:rFonts w:ascii="Comic Sans MS" w:hAnsi="Comic Sans MS"/>
          <w:bCs/>
          <w:sz w:val="20"/>
          <w:szCs w:val="20"/>
        </w:rPr>
        <w:t>fichier Excel</w:t>
      </w:r>
      <w:r w:rsidR="00A42326">
        <w:rPr>
          <w:rFonts w:ascii="Comic Sans MS" w:hAnsi="Comic Sans MS"/>
          <w:bCs/>
          <w:sz w:val="20"/>
          <w:szCs w:val="20"/>
        </w:rPr>
        <w:t>, l’agrandir en largeur si besoin est.</w:t>
      </w:r>
    </w:p>
    <w:p w:rsidR="00112374" w:rsidRDefault="00A42326" w:rsidP="00A42326">
      <w:pPr>
        <w:pStyle w:val="Standard"/>
        <w:numPr>
          <w:ilvl w:val="0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En dessous un densitogramme, r</w:t>
      </w:r>
      <w:r w:rsidR="00112374" w:rsidRPr="00A42326">
        <w:rPr>
          <w:rFonts w:ascii="Comic Sans MS" w:hAnsi="Comic Sans MS"/>
          <w:bCs/>
          <w:sz w:val="20"/>
          <w:szCs w:val="20"/>
        </w:rPr>
        <w:t xml:space="preserve">éaliser un tableau </w:t>
      </w:r>
      <w:r>
        <w:rPr>
          <w:rFonts w:ascii="Comic Sans MS" w:hAnsi="Comic Sans MS"/>
          <w:bCs/>
          <w:sz w:val="20"/>
          <w:szCs w:val="20"/>
        </w:rPr>
        <w:t xml:space="preserve">de résultats </w:t>
      </w:r>
      <w:r w:rsidR="00112374" w:rsidRPr="00A42326">
        <w:rPr>
          <w:rFonts w:ascii="Comic Sans MS" w:hAnsi="Comic Sans MS"/>
          <w:bCs/>
          <w:sz w:val="20"/>
          <w:szCs w:val="20"/>
        </w:rPr>
        <w:t>qui permettra :</w:t>
      </w:r>
    </w:p>
    <w:p w:rsidR="00585D90" w:rsidRDefault="00112374" w:rsidP="00112374">
      <w:pPr>
        <w:pStyle w:val="Standard"/>
        <w:numPr>
          <w:ilvl w:val="1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De c</w:t>
      </w:r>
      <w:r w:rsidR="0054085A" w:rsidRPr="00112374">
        <w:rPr>
          <w:rFonts w:ascii="Comic Sans MS" w:hAnsi="Comic Sans MS"/>
          <w:bCs/>
          <w:sz w:val="20"/>
          <w:szCs w:val="20"/>
        </w:rPr>
        <w:t>alculer les pourcentages de protéines contenues dans chaque fraction ; recopier les valeurs de référence.</w:t>
      </w:r>
    </w:p>
    <w:p w:rsidR="00112374" w:rsidRDefault="00112374" w:rsidP="00112374">
      <w:pPr>
        <w:pStyle w:val="Standard"/>
        <w:numPr>
          <w:ilvl w:val="1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De calculer les concentrations massiques correspondantes</w:t>
      </w:r>
    </w:p>
    <w:p w:rsidR="00383915" w:rsidRPr="00112374" w:rsidRDefault="00383915" w:rsidP="00383915">
      <w:pPr>
        <w:pStyle w:val="Standard"/>
        <w:tabs>
          <w:tab w:val="left" w:pos="400"/>
        </w:tabs>
        <w:ind w:left="1080"/>
        <w:jc w:val="both"/>
        <w:rPr>
          <w:rFonts w:ascii="Comic Sans MS" w:hAnsi="Comic Sans MS"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682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134"/>
        <w:gridCol w:w="2126"/>
      </w:tblGrid>
      <w:tr w:rsidR="00FB1C5E" w:rsidTr="00FB1C5E">
        <w:trPr>
          <w:trHeight w:val="340"/>
        </w:trPr>
        <w:tc>
          <w:tcPr>
            <w:tcW w:w="2093" w:type="dxa"/>
          </w:tcPr>
          <w:p w:rsidR="00FB1C5E" w:rsidRP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B1C5E">
              <w:rPr>
                <w:rFonts w:ascii="Comic Sans MS" w:hAnsi="Comic Sans MS"/>
                <w:b/>
                <w:bCs/>
                <w:sz w:val="20"/>
                <w:szCs w:val="20"/>
              </w:rPr>
              <w:t>fractions</w:t>
            </w:r>
          </w:p>
        </w:tc>
        <w:tc>
          <w:tcPr>
            <w:tcW w:w="1134" w:type="dxa"/>
          </w:tcPr>
          <w:p w:rsidR="00FB1C5E" w:rsidRPr="00154B36" w:rsidRDefault="00154B36" w:rsidP="00154B36">
            <w:pPr>
              <w:pStyle w:val="Standard"/>
              <w:tabs>
                <w:tab w:val="left" w:pos="400"/>
              </w:tabs>
              <w:jc w:val="center"/>
              <w:rPr>
                <w:rFonts w:ascii="Symbol" w:hAnsi="Symbol"/>
                <w:b/>
                <w:bCs/>
                <w:sz w:val="22"/>
                <w:szCs w:val="20"/>
              </w:rPr>
            </w:pPr>
            <w:r w:rsidRPr="00154B36">
              <w:rPr>
                <w:rFonts w:ascii="Symbol" w:hAnsi="Symbol"/>
                <w:b/>
                <w:bCs/>
                <w:sz w:val="22"/>
                <w:szCs w:val="20"/>
              </w:rPr>
              <w:t></w:t>
            </w:r>
          </w:p>
        </w:tc>
        <w:tc>
          <w:tcPr>
            <w:tcW w:w="1134" w:type="dxa"/>
          </w:tcPr>
          <w:p w:rsidR="00FB1C5E" w:rsidRPr="00154B36" w:rsidRDefault="00FB1C5E" w:rsidP="00154B36">
            <w:pPr>
              <w:pStyle w:val="Standard"/>
              <w:tabs>
                <w:tab w:val="left" w:pos="400"/>
              </w:tabs>
              <w:jc w:val="center"/>
              <w:rPr>
                <w:rFonts w:ascii="Symbol" w:hAnsi="Symbol"/>
                <w:b/>
                <w:bCs/>
                <w:sz w:val="22"/>
                <w:szCs w:val="20"/>
              </w:rPr>
            </w:pPr>
            <w:r w:rsidRPr="00154B36">
              <w:rPr>
                <w:rFonts w:ascii="Symbol" w:hAnsi="Symbol"/>
                <w:b/>
                <w:bCs/>
                <w:sz w:val="22"/>
                <w:szCs w:val="20"/>
              </w:rPr>
              <w:t></w:t>
            </w:r>
          </w:p>
        </w:tc>
        <w:tc>
          <w:tcPr>
            <w:tcW w:w="1134" w:type="dxa"/>
          </w:tcPr>
          <w:p w:rsidR="00FB1C5E" w:rsidRPr="00154B36" w:rsidRDefault="00FB1C5E" w:rsidP="00154B36">
            <w:pPr>
              <w:pStyle w:val="Standard"/>
              <w:tabs>
                <w:tab w:val="left" w:pos="400"/>
              </w:tabs>
              <w:jc w:val="center"/>
              <w:rPr>
                <w:rFonts w:ascii="Symbol" w:hAnsi="Symbol"/>
                <w:b/>
                <w:bCs/>
                <w:sz w:val="20"/>
                <w:szCs w:val="20"/>
              </w:rPr>
            </w:pPr>
            <w:r w:rsidRPr="00154B36">
              <w:rPr>
                <w:rFonts w:ascii="Symbol" w:hAnsi="Symbol"/>
                <w:b/>
                <w:bCs/>
                <w:sz w:val="22"/>
                <w:szCs w:val="20"/>
              </w:rPr>
              <w:t></w:t>
            </w:r>
            <w:r w:rsidRPr="00154B36">
              <w:rPr>
                <w:rFonts w:ascii="Symbol" w:hAnsi="Symbol"/>
                <w:b/>
                <w:bCs/>
                <w:sz w:val="22"/>
                <w:szCs w:val="20"/>
              </w:rPr>
              <w:t></w:t>
            </w:r>
          </w:p>
        </w:tc>
        <w:tc>
          <w:tcPr>
            <w:tcW w:w="1134" w:type="dxa"/>
          </w:tcPr>
          <w:p w:rsidR="00FB1C5E" w:rsidRPr="00154B36" w:rsidRDefault="00FB1C5E" w:rsidP="00154B36">
            <w:pPr>
              <w:pStyle w:val="Standard"/>
              <w:tabs>
                <w:tab w:val="left" w:pos="400"/>
              </w:tabs>
              <w:jc w:val="center"/>
              <w:rPr>
                <w:rFonts w:ascii="Symbol" w:hAnsi="Symbol"/>
                <w:b/>
                <w:bCs/>
                <w:sz w:val="20"/>
                <w:szCs w:val="20"/>
              </w:rPr>
            </w:pPr>
            <w:r w:rsidRPr="00154B36">
              <w:rPr>
                <w:rFonts w:ascii="Symbol" w:hAnsi="Symbol"/>
                <w:b/>
                <w:bCs/>
                <w:sz w:val="22"/>
                <w:szCs w:val="20"/>
              </w:rPr>
              <w:t></w:t>
            </w:r>
            <w:r w:rsidRPr="00154B36">
              <w:rPr>
                <w:rFonts w:ascii="Symbol" w:hAnsi="Symbol"/>
                <w:b/>
                <w:bCs/>
                <w:sz w:val="22"/>
                <w:szCs w:val="20"/>
              </w:rPr>
              <w:t></w:t>
            </w:r>
          </w:p>
        </w:tc>
        <w:tc>
          <w:tcPr>
            <w:tcW w:w="1134" w:type="dxa"/>
          </w:tcPr>
          <w:p w:rsidR="00FB1C5E" w:rsidRPr="00154B36" w:rsidRDefault="00FB1C5E" w:rsidP="00154B36">
            <w:pPr>
              <w:pStyle w:val="Standard"/>
              <w:tabs>
                <w:tab w:val="left" w:pos="40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54B36">
              <w:rPr>
                <w:rFonts w:ascii="Comic Sans MS" w:hAnsi="Comic Sans MS"/>
                <w:b/>
                <w:bCs/>
                <w:sz w:val="22"/>
                <w:szCs w:val="20"/>
              </w:rPr>
              <w:t>alb</w:t>
            </w:r>
          </w:p>
        </w:tc>
        <w:tc>
          <w:tcPr>
            <w:tcW w:w="2126" w:type="dxa"/>
          </w:tcPr>
          <w:p w:rsidR="00FB1C5E" w:rsidRPr="00154B36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54B36">
              <w:rPr>
                <w:rFonts w:ascii="Comic Sans MS" w:hAnsi="Comic Sans MS"/>
                <w:b/>
                <w:bCs/>
                <w:sz w:val="22"/>
                <w:szCs w:val="20"/>
              </w:rPr>
              <w:t xml:space="preserve">Total </w:t>
            </w:r>
            <w:r w:rsidRPr="00154B36">
              <w:rPr>
                <w:rFonts w:ascii="Comic Sans MS" w:hAnsi="Comic Sans MS"/>
                <w:b/>
                <w:bCs/>
                <w:sz w:val="20"/>
                <w:szCs w:val="20"/>
              </w:rPr>
              <w:t>protéines</w:t>
            </w:r>
          </w:p>
        </w:tc>
      </w:tr>
      <w:tr w:rsidR="00FB1C5E" w:rsidTr="00FB1C5E">
        <w:trPr>
          <w:trHeight w:val="340"/>
        </w:trPr>
        <w:tc>
          <w:tcPr>
            <w:tcW w:w="2093" w:type="dxa"/>
          </w:tcPr>
          <w:p w:rsidR="00FB1C5E" w:rsidRP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B1C5E">
              <w:rPr>
                <w:rFonts w:ascii="Comic Sans MS" w:hAnsi="Comic Sans MS"/>
                <w:b/>
                <w:bCs/>
                <w:sz w:val="20"/>
                <w:szCs w:val="20"/>
              </w:rPr>
              <w:t>Surface cumulée</w:t>
            </w: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FB1C5E" w:rsidTr="00FB1C5E">
        <w:trPr>
          <w:trHeight w:val="340"/>
        </w:trPr>
        <w:tc>
          <w:tcPr>
            <w:tcW w:w="2093" w:type="dxa"/>
          </w:tcPr>
          <w:p w:rsidR="00FB1C5E" w:rsidRP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B1C5E">
              <w:rPr>
                <w:rFonts w:ascii="Comic Sans MS" w:hAnsi="Comic Sans MS"/>
                <w:b/>
                <w:bCs/>
                <w:sz w:val="20"/>
                <w:szCs w:val="20"/>
              </w:rPr>
              <w:t>Surface réelle</w:t>
            </w: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FB1C5E" w:rsidTr="00FB1C5E">
        <w:trPr>
          <w:trHeight w:val="340"/>
        </w:trPr>
        <w:tc>
          <w:tcPr>
            <w:tcW w:w="2093" w:type="dxa"/>
          </w:tcPr>
          <w:p w:rsidR="00FB1C5E" w:rsidRP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B1C5E">
              <w:rPr>
                <w:rFonts w:ascii="Comic Sans MS" w:hAnsi="Comic Sans MS"/>
                <w:b/>
                <w:bCs/>
                <w:sz w:val="20"/>
                <w:szCs w:val="20"/>
              </w:rPr>
              <w:t>% fractions</w:t>
            </w: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FB1C5E" w:rsidTr="00FB1C5E">
        <w:trPr>
          <w:trHeight w:val="340"/>
        </w:trPr>
        <w:tc>
          <w:tcPr>
            <w:tcW w:w="2093" w:type="dxa"/>
          </w:tcPr>
          <w:p w:rsidR="00FB1C5E" w:rsidRP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B1C5E">
              <w:rPr>
                <w:rFonts w:ascii="Comic Sans MS" w:hAnsi="Comic Sans MS"/>
                <w:b/>
                <w:bCs/>
                <w:sz w:val="20"/>
                <w:szCs w:val="20"/>
              </w:rPr>
              <w:t>Proportion en g/L</w:t>
            </w: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B1C5E" w:rsidRDefault="00FB1C5E" w:rsidP="00FB1C5E">
            <w:pPr>
              <w:pStyle w:val="Standard"/>
              <w:tabs>
                <w:tab w:val="left" w:pos="400"/>
              </w:tabs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:rsidR="009D327B" w:rsidRPr="009D327B" w:rsidRDefault="007D6A85" w:rsidP="009D327B">
      <w:pPr>
        <w:pStyle w:val="Standard"/>
        <w:numPr>
          <w:ilvl w:val="0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121285</wp:posOffset>
                </wp:positionV>
                <wp:extent cx="4820920" cy="3213735"/>
                <wp:effectExtent l="9525" t="6985" r="8255" b="15113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920" cy="3213735"/>
                          <a:chOff x="4035" y="7714"/>
                          <a:chExt cx="7592" cy="5061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745" y="7714"/>
                            <a:ext cx="2882" cy="5061"/>
                            <a:chOff x="8745" y="8670"/>
                            <a:chExt cx="2882" cy="5061"/>
                          </a:xfrm>
                        </wpg:grpSpPr>
                        <wps:wsp>
                          <wps:cNvPr id="7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5" y="8670"/>
                              <a:ext cx="2355" cy="780"/>
                            </a:xfrm>
                            <a:prstGeom prst="wedgeRectCallout">
                              <a:avLst>
                                <a:gd name="adj1" fmla="val -121764"/>
                                <a:gd name="adj2" fmla="val 3961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762A" w:rsidRPr="003E762A" w:rsidRDefault="003E762A" w:rsidP="003E762A">
                                <w:pPr>
                                  <w:pStyle w:val="Standard"/>
                                  <w:tabs>
                                    <w:tab w:val="left" w:pos="400"/>
                                  </w:tabs>
                                  <w:rPr>
                                    <w:rFonts w:ascii="Comic Sans MS" w:hAnsi="Comic Sans MS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E762A">
                                  <w:rPr>
                                    <w:rFonts w:ascii="Comic Sans MS" w:hAnsi="Comic Sans MS"/>
                                    <w:bCs/>
                                    <w:sz w:val="20"/>
                                    <w:szCs w:val="20"/>
                                  </w:rPr>
                                  <w:t>Bande de l’électrophorégramme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5" y="11381"/>
                              <a:ext cx="1830" cy="495"/>
                            </a:xfrm>
                            <a:prstGeom prst="wedgeRectCallout">
                              <a:avLst>
                                <a:gd name="adj1" fmla="val -112949"/>
                                <a:gd name="adj2" fmla="val 6696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762A" w:rsidRPr="003E762A" w:rsidRDefault="003E762A" w:rsidP="003E762A">
                                <w:pPr>
                                  <w:pStyle w:val="Standard"/>
                                  <w:tabs>
                                    <w:tab w:val="left" w:pos="400"/>
                                  </w:tabs>
                                  <w:jc w:val="center"/>
                                  <w:rPr>
                                    <w:rFonts w:ascii="Comic Sans MS" w:hAnsi="Comic Sans MS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sz w:val="20"/>
                                    <w:szCs w:val="20"/>
                                  </w:rPr>
                                  <w:t>densitogramme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2951"/>
                              <a:ext cx="2102" cy="780"/>
                            </a:xfrm>
                            <a:prstGeom prst="wedgeRectCallout">
                              <a:avLst>
                                <a:gd name="adj1" fmla="val -57611"/>
                                <a:gd name="adj2" fmla="val 761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762A" w:rsidRPr="003E762A" w:rsidRDefault="003E762A" w:rsidP="003E762A">
                                <w:pPr>
                                  <w:pStyle w:val="Standard"/>
                                  <w:tabs>
                                    <w:tab w:val="left" w:pos="400"/>
                                  </w:tabs>
                                  <w:rPr>
                                    <w:rFonts w:ascii="Comic Sans MS" w:hAnsi="Comic Sans MS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sz w:val="20"/>
                                    <w:szCs w:val="20"/>
                                  </w:rPr>
                                  <w:t>Traitement des données sous excel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35" y="8205"/>
                            <a:ext cx="3165" cy="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left:0;text-align:left;margin-left:176.25pt;margin-top:9.55pt;width:379.6pt;height:253.05pt;z-index:251663872" coordorigin="4035,7714" coordsize="7592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NmIgQAAMcQAAAOAAAAZHJzL2Uyb0RvYy54bWzsWFtv2zYUfh+w/0Dw3bGou4QoRWAnwYBu&#10;K9ruB9ASddkkUSPlyNmw/77Di2XFWbahgwu0mB8UUSQPz/U7H3P95tC16JEJ2fA+w+TKwYj1OS+a&#10;vsrwTx/vVzFGcqR9QVvesww/MYnf3Hz7zfU0pMzlNW8LJhAI6WU6DRmux3FI12uZ16yj8ooPrIfJ&#10;kouOjjAU1boQdALpXbt2HSdcT1wUg+A5kxK+bs0kvtHyy5Ll449lKdmI2gyDbqN+Cv3cqef65pqm&#10;laBD3eRWDfoJWnS06eHQWdSWjhTtRfNCVNfkgktejlc579a8LJucaRvAGuKcWfMg+H7QtlTpVA2z&#10;m8C1Z376ZLH5D4/vBGqKDHsY9bSDEOlTEfGVb6ahSmHJgxg+DO+EMRBe3/L8FwnT6/N5Na7MYrSb&#10;vucFyKP7kWvfHErRKRFgNTroEDzNIWCHEeXw0Y9dJ3EhUjnMeS7xIi8wQcpriKTa5zvwCcF0FBkl&#10;aZrXd3Z/FCSu2Rw4IVE71zQ1B2tlrXLGMj2YjbR+CJ/7Ibm0G+LIPzfn6Aw3js+MUaZaN8z74jCy&#10;eXxyw8udr7oB6k6eUkv+t9T6UNOB6YyVKm+sS6OjS28hFfQS5Bm36lXH1JImr1DPNzXtK3YrBJ9q&#10;RgtQyoRyGhYb1EBCVv5joiUOMR4+eWr2sBfAlMq1KNZOnN1E00HI8YHxDqmXDE+sqNh7AJQNbVu+&#10;H3VK08e3ctRlUdjqocXPBKOyawFGHmmLVsQlUaiLCdBhsQoie1rlJSEJbbZamaDJUQN1gORtU9w3&#10;basHotptWoHggAzf65/d/GxZ26Mpw0ngBlrZZ3NyKcLRv78S0TUj4HPbdBmO50U0VVG56wuNniNt&#10;WvMOKre9RgUTGVVaMh0Pu4NGGPcY8x0vniBughs4hvYBLzUXv2E0ARRnWP66p4Jh1H7XQ+wT4vsK&#10;u/XADyIFD2I5s1vO0D4HURkeMTKvm9Hg/X4QTVXDSUR7o+cqG8tmNDgmU6OVVR9qwmh/8eKABmlw&#10;91QcFnoXuQ7xv1BxzDBCiBfrKqPpsTpI7Fkk9hONwheoDuImvsbYv6mOMEzC+GuvjhkR/6+ORetI&#10;XlaHzsRnneBy1aGxU3ENSNPgrDpc4tjufLHeEUQhsae+2jpgSaBzB4rzq20dMyJ+KcVxIpufqY0Q&#10;QGrTRxRHAfrUMkRmTAEudmmWNdNyYPCWsh/7iEdCy7J8M/V6HxGg/IlZGfq+pEE9VxxI8w7Dbogb&#10;Oc5npTe6P1rapyzU17zfEye5i+9if+W74d3Kd7bb1e39xl+F9yQKtt52s9mSP5SexE/rpihYrww5&#10;XjmJ/+94t738msvifOl8ndi9xg3Xz9XQtySw5fhXWwcpvKRxX1TlwW1Z22Jv9uo6vhzD+/L/Dzd/&#10;AgAA//8DAFBLAwQUAAYACAAAACEAOa9Fdt8AAAALAQAADwAAAGRycy9kb3ducmV2LnhtbEyPwUrD&#10;QBCG74LvsIzgzW6SErUxm1KKeipCW0F622anSWh2NmS3Sfr2Tk86t+H7+eebfDnZVgzY+8aRgngW&#10;gUAqnWmoUvC9/3h6BeGDJqNbR6jgih6Wxf1drjPjRtrisAuV4BLymVZQh9BlUvqyRqv9zHVIzE6u&#10;tzrw2lfS9HrkctvKJIqepdUN8YVad7iusTzvLlbB56jH1Tx+Hzbn0/p62KdfP5sYlXp8mFZvIAJO&#10;4S8MN31Wh4Kdju5CxotWwTxNUo4yWMQgbgGeFxBHBUwSkEUu//9Q/AIAAP//AwBQSwECLQAUAAYA&#10;CAAAACEAtoM4kv4AAADhAQAAEwAAAAAAAAAAAAAAAAAAAAAAW0NvbnRlbnRfVHlwZXNdLnhtbFBL&#10;AQItABQABgAIAAAAIQA4/SH/1gAAAJQBAAALAAAAAAAAAAAAAAAAAC8BAABfcmVscy8ucmVsc1BL&#10;AQItABQABgAIAAAAIQBRliNmIgQAAMcQAAAOAAAAAAAAAAAAAAAAAC4CAABkcnMvZTJvRG9jLnht&#10;bFBLAQItABQABgAIAAAAIQA5r0V23wAAAAsBAAAPAAAAAAAAAAAAAAAAAHwGAABkcnMvZG93bnJl&#10;di54bWxQSwUGAAAAAAQABADzAAAAiAcAAAAA&#10;">
                <v:group id="Group 9" o:spid="_x0000_s1029" style="position:absolute;left:8745;top:7714;width:2882;height:5061" coordorigin="8745,8670" coordsize="2882,5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3" o:spid="_x0000_s1030" type="#_x0000_t61" style="position:absolute;left:9015;top:8670;width:23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sJcQA&#10;AADaAAAADwAAAGRycy9kb3ducmV2LnhtbESPQWvCQBSE74L/YXlCb7rRQpXUVURpKKUHk0Z6fWSf&#10;SWj2bchuk/TfdwXB4zAz3zDb/Wga0VPnassKlosIBHFhdc2lgvzrbb4B4TyyxsYyKfgjB/vddLLF&#10;WNuBU+ozX4oAYRejgsr7NpbSFRUZdAvbEgfvajuDPsiulLrDIcBNI1dR9CIN1hwWKmzpWFHxk/0a&#10;BbrN3fL5nF7yy0dy+rx+Z6fkmCn1NBsPryA8jf4RvrfftYI13K6EG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7CXEAAAA2gAAAA8AAAAAAAAAAAAAAAAAmAIAAGRycy9k&#10;b3ducmV2LnhtbFBLBQYAAAAABAAEAPUAAACJAwAAAAA=&#10;" adj="-15501,19357">
                    <v:textbox>
                      <w:txbxContent>
                        <w:p w:rsidR="003E762A" w:rsidRPr="003E762A" w:rsidRDefault="003E762A" w:rsidP="003E762A">
                          <w:pPr>
                            <w:pStyle w:val="Standard"/>
                            <w:tabs>
                              <w:tab w:val="left" w:pos="400"/>
                            </w:tabs>
                            <w:rPr>
                              <w:rFonts w:ascii="Comic Sans MS" w:hAnsi="Comic Sans MS"/>
                              <w:bCs/>
                              <w:sz w:val="20"/>
                              <w:szCs w:val="20"/>
                            </w:rPr>
                          </w:pPr>
                          <w:r w:rsidRPr="003E762A">
                            <w:rPr>
                              <w:rFonts w:ascii="Comic Sans MS" w:hAnsi="Comic Sans MS"/>
                              <w:bCs/>
                              <w:sz w:val="20"/>
                              <w:szCs w:val="20"/>
                            </w:rPr>
                            <w:t>Bande de l’électrophorégramme</w:t>
                          </w:r>
                        </w:p>
                      </w:txbxContent>
                    </v:textbox>
                  </v:shape>
                  <v:shape id="AutoShape 4" o:spid="_x0000_s1031" type="#_x0000_t61" style="position:absolute;left:8745;top:11381;width:183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JZ8AA&#10;AADaAAAADwAAAGRycy9kb3ducmV2LnhtbERPu27CMBTdkfgH6yKxFQeEUEkxCIFaYAtpO3S7jW+T&#10;qPF1FJs8/h4PSIxH573Z9aYSLTWutKxgPotAEGdWl5wr+Pp8f3kF4TyyxsoyKRjIwW47Hm0w1rbj&#10;K7Wpz0UIYRejgsL7OpbSZQUZdDNbEwfuzzYGfYBNLnWDXQg3lVxE0UoaLDk0FFjToaDsP70ZBeZ0&#10;Wn6k+LtfJ8nl2/ifw9EuBqWmk37/BsJT75/ih/usFYSt4Uq4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UJZ8AAAADaAAAADwAAAAAAAAAAAAAAAACYAgAAZHJzL2Rvd25y&#10;ZXYueG1sUEsFBgAAAAAEAAQA9QAAAIUDAAAAAA==&#10;" adj="-13597,25265">
                    <v:textbox>
                      <w:txbxContent>
                        <w:p w:rsidR="003E762A" w:rsidRPr="003E762A" w:rsidRDefault="003E762A" w:rsidP="003E762A">
                          <w:pPr>
                            <w:pStyle w:val="Standard"/>
                            <w:tabs>
                              <w:tab w:val="left" w:pos="400"/>
                            </w:tabs>
                            <w:jc w:val="center"/>
                            <w:rPr>
                              <w:rFonts w:ascii="Comic Sans MS" w:hAnsi="Comic Sans MS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sz w:val="20"/>
                              <w:szCs w:val="20"/>
                            </w:rPr>
                            <w:t>densitogramme</w:t>
                          </w:r>
                        </w:p>
                      </w:txbxContent>
                    </v:textbox>
                  </v:shape>
                  <v:shape id="AutoShape 5" o:spid="_x0000_s1032" type="#_x0000_t61" style="position:absolute;left:9525;top:12951;width:2102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K9HMIA&#10;AADaAAAADwAAAGRycy9kb3ducmV2LnhtbESP0WoCMRRE3wv+Q7iCL0WzFlp1NYoWBF8qrfoBl+S6&#10;u7q5WZLorn/fFIQ+DjNzhlmsOluLO/lQOVYwHmUgiLUzFRcKTsftcAoiRGSDtWNS8KAAq2XvZYG5&#10;cS3/0P0QC5EgHHJUUMbY5FIGXZLFMHINcfLOzluMSfpCGo9tgttavmXZh7RYcVoosaHPkvT1cLMK&#10;9t/Nl78cX+vwXumN9qadnKZrpQb9bj0HEamL/+Fne2cUzO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r0cwgAAANoAAAAPAAAAAAAAAAAAAAAAAJgCAABkcnMvZG93&#10;bnJldi54bWxQSwUGAAAAAAQABAD1AAAAhwMAAAAA&#10;" adj="-1644,27249">
                    <v:textbox>
                      <w:txbxContent>
                        <w:p w:rsidR="003E762A" w:rsidRPr="003E762A" w:rsidRDefault="003E762A" w:rsidP="003E762A">
                          <w:pPr>
                            <w:pStyle w:val="Standard"/>
                            <w:tabs>
                              <w:tab w:val="left" w:pos="400"/>
                            </w:tabs>
                            <w:rPr>
                              <w:rFonts w:ascii="Comic Sans MS" w:hAnsi="Comic Sans MS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sz w:val="20"/>
                              <w:szCs w:val="20"/>
                            </w:rPr>
                            <w:t>Traitement des données sous excel</w:t>
                          </w:r>
                        </w:p>
                      </w:txbxContent>
                    </v:textbox>
                  </v:shape>
                </v:group>
                <v:rect id="Rectangle 13" o:spid="_x0000_s1033" style="position:absolute;left:4035;top:8205;width:31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</v:group>
            </w:pict>
          </mc:Fallback>
        </mc:AlternateContent>
      </w:r>
      <w:r w:rsidR="009D327B">
        <w:rPr>
          <w:rFonts w:ascii="Comic Sans MS" w:hAnsi="Comic Sans MS"/>
          <w:bCs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72720226" wp14:editId="1AC957DB">
            <wp:simplePos x="0" y="0"/>
            <wp:positionH relativeFrom="column">
              <wp:posOffset>552450</wp:posOffset>
            </wp:positionH>
            <wp:positionV relativeFrom="paragraph">
              <wp:posOffset>254635</wp:posOffset>
            </wp:positionV>
            <wp:extent cx="4309745" cy="3238500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20930"/>
                    <a:stretch/>
                  </pic:blipFill>
                  <pic:spPr bwMode="auto">
                    <a:xfrm>
                      <a:off x="0" y="0"/>
                      <a:ext cx="43097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3915">
        <w:rPr>
          <w:rFonts w:ascii="Comic Sans MS" w:hAnsi="Comic Sans MS"/>
          <w:bCs/>
          <w:sz w:val="20"/>
          <w:szCs w:val="20"/>
        </w:rPr>
        <w:t>Marquer votre nom, faire un aperçu avant impression puis i</w:t>
      </w:r>
      <w:r w:rsidR="00112374">
        <w:rPr>
          <w:rFonts w:ascii="Comic Sans MS" w:hAnsi="Comic Sans MS"/>
          <w:bCs/>
          <w:sz w:val="20"/>
          <w:szCs w:val="20"/>
        </w:rPr>
        <w:t>mprimer.</w:t>
      </w:r>
      <w:r w:rsidR="003E762A" w:rsidRPr="003E762A">
        <w:rPr>
          <w:noProof/>
          <w:vertAlign w:val="superscript"/>
        </w:rPr>
        <w:t xml:space="preserve"> </w:t>
      </w:r>
    </w:p>
    <w:p w:rsidR="00585D90" w:rsidRPr="009D327B" w:rsidRDefault="00585D90" w:rsidP="009D327B">
      <w:pPr>
        <w:pStyle w:val="Standard"/>
        <w:numPr>
          <w:ilvl w:val="0"/>
          <w:numId w:val="12"/>
        </w:numPr>
        <w:tabs>
          <w:tab w:val="left" w:pos="400"/>
        </w:tabs>
        <w:jc w:val="both"/>
        <w:rPr>
          <w:rFonts w:ascii="Comic Sans MS" w:hAnsi="Comic Sans MS"/>
          <w:bCs/>
          <w:sz w:val="20"/>
          <w:szCs w:val="20"/>
        </w:rPr>
      </w:pPr>
    </w:p>
    <w:sectPr w:rsidR="00585D90" w:rsidRPr="009D327B" w:rsidSect="006A5F11">
      <w:footerReference w:type="default" r:id="rId12"/>
      <w:pgSz w:w="11905" w:h="16837"/>
      <w:pgMar w:top="567" w:right="624" w:bottom="567" w:left="510" w:header="284" w:footer="4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CE" w:rsidRDefault="00341ACE" w:rsidP="00585D90">
      <w:r>
        <w:separator/>
      </w:r>
    </w:p>
  </w:endnote>
  <w:endnote w:type="continuationSeparator" w:id="0">
    <w:p w:rsidR="00341ACE" w:rsidRDefault="00341ACE" w:rsidP="0058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90" w:rsidRDefault="0064184D">
    <w:pPr>
      <w:pStyle w:val="Pieddepage1"/>
      <w:jc w:val="center"/>
      <w:rPr>
        <w:rFonts w:ascii="Trebuchet MS" w:hAnsi="Trebuchet MS" w:cs="Arial"/>
        <w:sz w:val="20"/>
        <w:szCs w:val="20"/>
      </w:rPr>
    </w:pPr>
    <w:r>
      <w:rPr>
        <w:rFonts w:ascii="Trebuchet MS" w:hAnsi="Trebuchet MS" w:cs="Arial"/>
        <w:sz w:val="20"/>
        <w:szCs w:val="20"/>
      </w:rPr>
      <w:fldChar w:fldCharType="begin"/>
    </w:r>
    <w:r w:rsidR="00585D90">
      <w:rPr>
        <w:rFonts w:ascii="Trebuchet MS" w:hAnsi="Trebuchet MS" w:cs="Arial"/>
        <w:sz w:val="20"/>
        <w:szCs w:val="20"/>
      </w:rPr>
      <w:instrText xml:space="preserve"> PAGE </w:instrText>
    </w:r>
    <w:r>
      <w:rPr>
        <w:rFonts w:ascii="Trebuchet MS" w:hAnsi="Trebuchet MS" w:cs="Arial"/>
        <w:sz w:val="20"/>
        <w:szCs w:val="20"/>
      </w:rPr>
      <w:fldChar w:fldCharType="separate"/>
    </w:r>
    <w:r w:rsidR="007D6A85">
      <w:rPr>
        <w:rFonts w:ascii="Trebuchet MS" w:hAnsi="Trebuchet MS" w:cs="Arial"/>
        <w:noProof/>
        <w:sz w:val="20"/>
        <w:szCs w:val="20"/>
      </w:rPr>
      <w:t>1</w:t>
    </w:r>
    <w:r>
      <w:rPr>
        <w:rFonts w:ascii="Trebuchet MS" w:hAnsi="Trebuchet MS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CE" w:rsidRDefault="00341ACE" w:rsidP="00585D90">
      <w:r w:rsidRPr="00585D90">
        <w:rPr>
          <w:color w:val="000000"/>
        </w:rPr>
        <w:separator/>
      </w:r>
    </w:p>
  </w:footnote>
  <w:footnote w:type="continuationSeparator" w:id="0">
    <w:p w:rsidR="00341ACE" w:rsidRDefault="00341ACE" w:rsidP="0058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8D4"/>
    <w:multiLevelType w:val="multilevel"/>
    <w:tmpl w:val="18A833D8"/>
    <w:styleLink w:val="WWOutlineListStyle"/>
    <w:lvl w:ilvl="0">
      <w:start w:val="1"/>
      <w:numFmt w:val="upperRoman"/>
      <w:pStyle w:val="Titre11"/>
      <w:lvlText w:val="%1"/>
      <w:lvlJc w:val="left"/>
      <w:pPr>
        <w:ind w:left="432" w:hanging="432"/>
      </w:pPr>
    </w:lvl>
    <w:lvl w:ilvl="1">
      <w:start w:val="1"/>
      <w:numFmt w:val="decimal"/>
      <w:pStyle w:val="Titre21"/>
      <w:lvlText w:val="%1.%2"/>
      <w:lvlJc w:val="left"/>
      <w:pPr>
        <w:ind w:left="576" w:hanging="576"/>
      </w:pPr>
    </w:lvl>
    <w:lvl w:ilvl="2">
      <w:start w:val="1"/>
      <w:numFmt w:val="decimal"/>
      <w:pStyle w:val="Titre31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</w:lvl>
  </w:abstractNum>
  <w:abstractNum w:abstractNumId="1">
    <w:nsid w:val="1A777162"/>
    <w:multiLevelType w:val="multilevel"/>
    <w:tmpl w:val="08CE421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2B384D03"/>
    <w:multiLevelType w:val="multilevel"/>
    <w:tmpl w:val="5C34ACCE"/>
    <w:styleLink w:val="WW8Num1"/>
    <w:lvl w:ilvl="0">
      <w:numFmt w:val="bullet"/>
      <w:pStyle w:val="Titre61"/>
      <w:lvlText w:val="-"/>
      <w:lvlJc w:val="left"/>
      <w:pPr>
        <w:ind w:left="234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4F24C9"/>
    <w:multiLevelType w:val="multilevel"/>
    <w:tmpl w:val="CBD2B338"/>
    <w:styleLink w:val="WW8Num5"/>
    <w:lvl w:ilvl="0">
      <w:numFmt w:val="bullet"/>
      <w:pStyle w:val="Titre"/>
      <w:lvlText w:val="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7B4204"/>
    <w:multiLevelType w:val="multilevel"/>
    <w:tmpl w:val="9A8EE966"/>
    <w:styleLink w:val="WW8Num3"/>
    <w:lvl w:ilvl="0">
      <w:start w:val="1"/>
      <w:numFmt w:val="lowerLetter"/>
      <w:pStyle w:val="Titre41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>
    <w:nsid w:val="3C9B4E2D"/>
    <w:multiLevelType w:val="multilevel"/>
    <w:tmpl w:val="B0261FE8"/>
    <w:styleLink w:val="WW8Num4"/>
    <w:lvl w:ilvl="0">
      <w:start w:val="1"/>
      <w:numFmt w:val="upperRoma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57E452B"/>
    <w:multiLevelType w:val="multilevel"/>
    <w:tmpl w:val="A8FE9AA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7">
    <w:nsid w:val="4BCF1B0B"/>
    <w:multiLevelType w:val="multilevel"/>
    <w:tmpl w:val="5CAEF3CC"/>
    <w:styleLink w:val="WW8Num7"/>
    <w:lvl w:ilvl="0">
      <w:numFmt w:val="bullet"/>
      <w:pStyle w:val="Titre71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4CC6A69"/>
    <w:multiLevelType w:val="multilevel"/>
    <w:tmpl w:val="FE20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447402E"/>
    <w:multiLevelType w:val="multilevel"/>
    <w:tmpl w:val="AC9688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>
    <w:nsid w:val="653E36A8"/>
    <w:multiLevelType w:val="multilevel"/>
    <w:tmpl w:val="0292174A"/>
    <w:lvl w:ilvl="0">
      <w:numFmt w:val="bullet"/>
      <w:lvlText w:val="●"/>
      <w:lvlJc w:val="left"/>
      <w:pPr>
        <w:ind w:left="70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02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7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656221C2"/>
    <w:multiLevelType w:val="multilevel"/>
    <w:tmpl w:val="935CB82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73EA3961"/>
    <w:multiLevelType w:val="multilevel"/>
    <w:tmpl w:val="18C80900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90"/>
    <w:rsid w:val="00005C14"/>
    <w:rsid w:val="000B765E"/>
    <w:rsid w:val="000D0690"/>
    <w:rsid w:val="000E402E"/>
    <w:rsid w:val="00112374"/>
    <w:rsid w:val="00154B36"/>
    <w:rsid w:val="00271F5F"/>
    <w:rsid w:val="0032121B"/>
    <w:rsid w:val="00341ACE"/>
    <w:rsid w:val="00383915"/>
    <w:rsid w:val="003B5237"/>
    <w:rsid w:val="003E762A"/>
    <w:rsid w:val="00440D93"/>
    <w:rsid w:val="004500C4"/>
    <w:rsid w:val="0054085A"/>
    <w:rsid w:val="00585D90"/>
    <w:rsid w:val="0064184D"/>
    <w:rsid w:val="006A5F11"/>
    <w:rsid w:val="006C357C"/>
    <w:rsid w:val="00776D1F"/>
    <w:rsid w:val="007D6A85"/>
    <w:rsid w:val="009A7933"/>
    <w:rsid w:val="009D327B"/>
    <w:rsid w:val="00A42326"/>
    <w:rsid w:val="00B233DD"/>
    <w:rsid w:val="00BE73FF"/>
    <w:rsid w:val="00C43E98"/>
    <w:rsid w:val="00D1327D"/>
    <w:rsid w:val="00DD6847"/>
    <w:rsid w:val="00E259E0"/>
    <w:rsid w:val="00EF3044"/>
    <w:rsid w:val="00F260EB"/>
    <w:rsid w:val="00FB1C5E"/>
    <w:rsid w:val="00FB210E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585D90"/>
    <w:pPr>
      <w:numPr>
        <w:numId w:val="1"/>
      </w:numPr>
    </w:pPr>
  </w:style>
  <w:style w:type="paragraph" w:customStyle="1" w:styleId="Standard">
    <w:name w:val="Standard"/>
    <w:rsid w:val="00585D90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rsid w:val="00585D90"/>
    <w:pPr>
      <w:jc w:val="both"/>
    </w:pPr>
    <w:rPr>
      <w:rFonts w:ascii="Trebuchet MS" w:hAnsi="Trebuchet MS"/>
      <w:bCs/>
      <w:sz w:val="20"/>
    </w:rPr>
  </w:style>
  <w:style w:type="paragraph" w:customStyle="1" w:styleId="Textbodyindent">
    <w:name w:val="Text body indent"/>
    <w:basedOn w:val="Standard"/>
    <w:rsid w:val="00585D90"/>
    <w:pPr>
      <w:ind w:left="708"/>
    </w:pPr>
    <w:rPr>
      <w:rFonts w:ascii="Verdana" w:hAnsi="Verdana"/>
      <w:sz w:val="20"/>
    </w:rPr>
  </w:style>
  <w:style w:type="paragraph" w:customStyle="1" w:styleId="Heading">
    <w:name w:val="Heading"/>
    <w:basedOn w:val="Standard"/>
    <w:next w:val="Textbody"/>
    <w:rsid w:val="00585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re11">
    <w:name w:val="Titre 11"/>
    <w:basedOn w:val="Standard"/>
    <w:next w:val="Standard"/>
    <w:rsid w:val="00585D90"/>
    <w:pPr>
      <w:numPr>
        <w:numId w:val="1"/>
      </w:numPr>
      <w:shd w:val="clear" w:color="auto" w:fill="D9D9D9"/>
      <w:spacing w:before="480" w:after="240" w:line="360" w:lineRule="auto"/>
      <w:jc w:val="both"/>
      <w:outlineLvl w:val="0"/>
    </w:pPr>
    <w:rPr>
      <w:rFonts w:ascii="Trebuchet MS" w:hAnsi="Trebuchet MS" w:cs="Arial"/>
      <w:b/>
      <w:sz w:val="32"/>
      <w:szCs w:val="32"/>
    </w:rPr>
  </w:style>
  <w:style w:type="paragraph" w:customStyle="1" w:styleId="Titre21">
    <w:name w:val="Titre 21"/>
    <w:basedOn w:val="Standard"/>
    <w:next w:val="Standard"/>
    <w:rsid w:val="00585D90"/>
    <w:pPr>
      <w:numPr>
        <w:ilvl w:val="1"/>
        <w:numId w:val="1"/>
      </w:numPr>
      <w:tabs>
        <w:tab w:val="left" w:pos="720"/>
      </w:tabs>
      <w:spacing w:before="360" w:after="240"/>
      <w:jc w:val="both"/>
      <w:outlineLvl w:val="1"/>
    </w:pPr>
    <w:rPr>
      <w:rFonts w:ascii="Trebuchet MS" w:hAnsi="Trebuchet MS" w:cs="Arial"/>
      <w:b/>
      <w:szCs w:val="28"/>
      <w:u w:val="single"/>
    </w:rPr>
  </w:style>
  <w:style w:type="paragraph" w:customStyle="1" w:styleId="Titre31">
    <w:name w:val="Titre 31"/>
    <w:basedOn w:val="Standard"/>
    <w:next w:val="Standard"/>
    <w:rsid w:val="00585D90"/>
    <w:pPr>
      <w:numPr>
        <w:ilvl w:val="2"/>
        <w:numId w:val="1"/>
      </w:numPr>
      <w:tabs>
        <w:tab w:val="left" w:pos="1440"/>
      </w:tabs>
      <w:spacing w:before="360" w:after="240"/>
      <w:jc w:val="both"/>
      <w:outlineLvl w:val="2"/>
    </w:pPr>
    <w:rPr>
      <w:rFonts w:ascii="Trebuchet MS" w:hAnsi="Trebuchet MS" w:cs="Arial"/>
      <w:sz w:val="22"/>
      <w:u w:val="single"/>
    </w:rPr>
  </w:style>
  <w:style w:type="paragraph" w:customStyle="1" w:styleId="Titre41">
    <w:name w:val="Titre 41"/>
    <w:basedOn w:val="Standard"/>
    <w:next w:val="Standard"/>
    <w:rsid w:val="00585D90"/>
    <w:pPr>
      <w:numPr>
        <w:numId w:val="4"/>
      </w:numPr>
      <w:spacing w:before="240" w:after="120"/>
      <w:jc w:val="both"/>
    </w:pPr>
    <w:rPr>
      <w:rFonts w:ascii="Trebuchet MS" w:hAnsi="Trebuchet MS" w:cs="Arial"/>
      <w:i/>
      <w:sz w:val="20"/>
      <w:szCs w:val="28"/>
      <w:u w:val="single"/>
    </w:rPr>
  </w:style>
  <w:style w:type="paragraph" w:customStyle="1" w:styleId="Titre51">
    <w:name w:val="Titre 51"/>
    <w:basedOn w:val="Standard"/>
    <w:next w:val="Standard"/>
    <w:rsid w:val="00585D90"/>
    <w:pPr>
      <w:spacing w:before="120"/>
      <w:ind w:left="-360"/>
      <w:jc w:val="both"/>
    </w:pPr>
    <w:rPr>
      <w:rFonts w:ascii="Trebuchet MS" w:hAnsi="Trebuchet MS"/>
      <w:b/>
      <w:bCs/>
      <w:iCs/>
      <w:sz w:val="20"/>
      <w:szCs w:val="26"/>
    </w:rPr>
  </w:style>
  <w:style w:type="paragraph" w:customStyle="1" w:styleId="Titre61">
    <w:name w:val="Titre 61"/>
    <w:basedOn w:val="Standard"/>
    <w:next w:val="Standard"/>
    <w:rsid w:val="00585D90"/>
    <w:pPr>
      <w:numPr>
        <w:numId w:val="2"/>
      </w:numPr>
      <w:jc w:val="both"/>
    </w:pPr>
    <w:rPr>
      <w:rFonts w:ascii="Trebuchet MS" w:hAnsi="Trebuchet MS"/>
      <w:bCs/>
      <w:sz w:val="20"/>
      <w:szCs w:val="22"/>
    </w:rPr>
  </w:style>
  <w:style w:type="paragraph" w:customStyle="1" w:styleId="Titre71">
    <w:name w:val="Titre 71"/>
    <w:basedOn w:val="Standard"/>
    <w:next w:val="Standard"/>
    <w:rsid w:val="00585D90"/>
    <w:pPr>
      <w:numPr>
        <w:numId w:val="8"/>
      </w:numPr>
    </w:pPr>
    <w:rPr>
      <w:rFonts w:ascii="Trebuchet MS" w:hAnsi="Trebuchet MS"/>
      <w:sz w:val="20"/>
    </w:rPr>
  </w:style>
  <w:style w:type="paragraph" w:customStyle="1" w:styleId="Titre81">
    <w:name w:val="Titre 81"/>
    <w:basedOn w:val="Standard"/>
    <w:next w:val="Standard"/>
    <w:rsid w:val="00585D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Titre91">
    <w:name w:val="Titre 91"/>
    <w:basedOn w:val="Standard"/>
    <w:next w:val="Standard"/>
    <w:rsid w:val="00585D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Liste">
    <w:name w:val="List"/>
    <w:basedOn w:val="Textbody"/>
    <w:rsid w:val="00585D90"/>
    <w:rPr>
      <w:rFonts w:cs="Tahoma"/>
    </w:rPr>
  </w:style>
  <w:style w:type="paragraph" w:customStyle="1" w:styleId="En-tte1">
    <w:name w:val="En-tête1"/>
    <w:basedOn w:val="Standard"/>
    <w:rsid w:val="00585D90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585D90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Standard"/>
    <w:rsid w:val="00585D9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85D90"/>
    <w:pPr>
      <w:suppressLineNumbers/>
    </w:pPr>
    <w:rPr>
      <w:rFonts w:cs="Tahoma"/>
    </w:rPr>
  </w:style>
  <w:style w:type="paragraph" w:customStyle="1" w:styleId="Contents1">
    <w:name w:val="Contents 1"/>
    <w:basedOn w:val="Standard"/>
    <w:next w:val="Standard"/>
    <w:rsid w:val="00585D90"/>
    <w:pPr>
      <w:spacing w:before="120" w:after="120"/>
    </w:pPr>
    <w:rPr>
      <w:rFonts w:ascii="Arial" w:hAnsi="Arial"/>
      <w:b/>
      <w:sz w:val="20"/>
      <w:u w:val="single"/>
    </w:rPr>
  </w:style>
  <w:style w:type="paragraph" w:customStyle="1" w:styleId="Contents2">
    <w:name w:val="Contents 2"/>
    <w:basedOn w:val="Standard"/>
    <w:next w:val="Standard"/>
    <w:rsid w:val="00585D90"/>
    <w:pPr>
      <w:ind w:left="240"/>
    </w:pPr>
    <w:rPr>
      <w:rFonts w:ascii="Trebuchet MS" w:hAnsi="Trebuchet MS"/>
      <w:sz w:val="16"/>
      <w:szCs w:val="22"/>
      <w:lang w:val="en-GB"/>
    </w:rPr>
  </w:style>
  <w:style w:type="paragraph" w:customStyle="1" w:styleId="Contents3">
    <w:name w:val="Contents 3"/>
    <w:basedOn w:val="Standard"/>
    <w:next w:val="Standard"/>
    <w:rsid w:val="00585D90"/>
    <w:pPr>
      <w:tabs>
        <w:tab w:val="left" w:pos="1200"/>
        <w:tab w:val="right" w:leader="dot" w:pos="9193"/>
      </w:tabs>
      <w:ind w:left="480"/>
    </w:pPr>
    <w:rPr>
      <w:rFonts w:ascii="Arial" w:hAnsi="Arial"/>
      <w:sz w:val="16"/>
    </w:rPr>
  </w:style>
  <w:style w:type="paragraph" w:customStyle="1" w:styleId="Contents4">
    <w:name w:val="Contents 4"/>
    <w:basedOn w:val="Standard"/>
    <w:next w:val="Standard"/>
    <w:rsid w:val="00585D90"/>
    <w:pPr>
      <w:ind w:left="1134"/>
    </w:pPr>
    <w:rPr>
      <w:rFonts w:ascii="Arial" w:hAnsi="Arial"/>
      <w:i/>
      <w:sz w:val="16"/>
    </w:rPr>
  </w:style>
  <w:style w:type="paragraph" w:customStyle="1" w:styleId="Contents5">
    <w:name w:val="Contents 5"/>
    <w:basedOn w:val="Standard"/>
    <w:next w:val="Standard"/>
    <w:rsid w:val="00585D90"/>
    <w:pPr>
      <w:ind w:left="1134"/>
    </w:pPr>
    <w:rPr>
      <w:rFonts w:ascii="Arial" w:hAnsi="Arial"/>
      <w:i/>
      <w:sz w:val="16"/>
    </w:rPr>
  </w:style>
  <w:style w:type="paragraph" w:customStyle="1" w:styleId="Contents6">
    <w:name w:val="Contents 6"/>
    <w:basedOn w:val="Standard"/>
    <w:next w:val="Standard"/>
    <w:rsid w:val="00585D90"/>
    <w:pPr>
      <w:ind w:left="1200"/>
    </w:pPr>
    <w:rPr>
      <w:rFonts w:ascii="Arial" w:hAnsi="Arial"/>
      <w:sz w:val="16"/>
    </w:rPr>
  </w:style>
  <w:style w:type="paragraph" w:customStyle="1" w:styleId="Contents7">
    <w:name w:val="Contents 7"/>
    <w:basedOn w:val="Standard"/>
    <w:next w:val="Standard"/>
    <w:rsid w:val="00585D90"/>
    <w:pPr>
      <w:ind w:left="1440"/>
    </w:pPr>
    <w:rPr>
      <w:rFonts w:ascii="Arial" w:hAnsi="Arial"/>
      <w:sz w:val="16"/>
    </w:rPr>
  </w:style>
  <w:style w:type="paragraph" w:customStyle="1" w:styleId="Contents8">
    <w:name w:val="Contents 8"/>
    <w:basedOn w:val="Standard"/>
    <w:next w:val="Standard"/>
    <w:rsid w:val="00585D90"/>
    <w:pPr>
      <w:ind w:left="1680"/>
    </w:pPr>
    <w:rPr>
      <w:rFonts w:ascii="Arial" w:hAnsi="Arial"/>
      <w:sz w:val="16"/>
    </w:rPr>
  </w:style>
  <w:style w:type="paragraph" w:styleId="Titre">
    <w:name w:val="Title"/>
    <w:basedOn w:val="Standard"/>
    <w:next w:val="Sous-titre"/>
    <w:link w:val="TitreCar"/>
    <w:qFormat/>
    <w:rsid w:val="00585D90"/>
    <w:pPr>
      <w:numPr>
        <w:numId w:val="6"/>
      </w:numPr>
      <w:jc w:val="both"/>
    </w:pPr>
    <w:rPr>
      <w:rFonts w:ascii="Trebuchet MS" w:hAnsi="Trebuchet MS" w:cs="Arial"/>
      <w:bCs/>
      <w:sz w:val="20"/>
      <w:szCs w:val="32"/>
    </w:rPr>
  </w:style>
  <w:style w:type="paragraph" w:styleId="Sous-titre">
    <w:name w:val="Subtitle"/>
    <w:basedOn w:val="Heading"/>
    <w:next w:val="Textbody"/>
    <w:rsid w:val="00585D90"/>
    <w:pPr>
      <w:jc w:val="center"/>
    </w:pPr>
    <w:rPr>
      <w:i/>
      <w:iCs/>
    </w:rPr>
  </w:style>
  <w:style w:type="paragraph" w:customStyle="1" w:styleId="Chapitre">
    <w:name w:val="Chapitre"/>
    <w:basedOn w:val="Standard"/>
    <w:next w:val="Standard"/>
    <w:rsid w:val="00585D90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pacing w:before="120" w:after="120"/>
      <w:jc w:val="center"/>
    </w:pPr>
    <w:rPr>
      <w:rFonts w:ascii="Trebuchet MS" w:hAnsi="Trebuchet MS"/>
      <w:b/>
      <w:caps/>
      <w:sz w:val="32"/>
      <w:szCs w:val="36"/>
    </w:rPr>
  </w:style>
  <w:style w:type="paragraph" w:customStyle="1" w:styleId="Explorateurdedocument">
    <w:name w:val="Explorateur de document"/>
    <w:basedOn w:val="Standard"/>
    <w:rsid w:val="00585D90"/>
    <w:pPr>
      <w:shd w:val="clear" w:color="auto" w:fill="000080"/>
    </w:pPr>
    <w:rPr>
      <w:rFonts w:ascii="Tahoma" w:hAnsi="Tahoma" w:cs="Tahoma"/>
    </w:rPr>
  </w:style>
  <w:style w:type="paragraph" w:customStyle="1" w:styleId="Intro-conclusion">
    <w:name w:val="Intro-conclusion"/>
    <w:basedOn w:val="Textbody"/>
    <w:rsid w:val="00585D9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0"/>
    </w:pPr>
  </w:style>
  <w:style w:type="paragraph" w:customStyle="1" w:styleId="Important">
    <w:name w:val="Important"/>
    <w:basedOn w:val="Standard"/>
    <w:next w:val="Standard"/>
    <w:rsid w:val="00585D90"/>
    <w:pPr>
      <w:jc w:val="center"/>
    </w:pPr>
    <w:rPr>
      <w:rFonts w:ascii="Trebuchet MS" w:hAnsi="Trebuchet MS"/>
      <w:b/>
      <w:i/>
      <w:sz w:val="20"/>
    </w:rPr>
  </w:style>
  <w:style w:type="paragraph" w:customStyle="1" w:styleId="Remarque">
    <w:name w:val="Remarque"/>
    <w:basedOn w:val="Standard"/>
    <w:next w:val="Standard"/>
    <w:rsid w:val="00585D90"/>
    <w:pPr>
      <w:jc w:val="both"/>
    </w:pPr>
    <w:rPr>
      <w:rFonts w:ascii="Trebuchet MS" w:hAnsi="Trebuchet MS"/>
      <w:i/>
      <w:sz w:val="20"/>
    </w:rPr>
  </w:style>
  <w:style w:type="paragraph" w:styleId="Commentaire">
    <w:name w:val="annotation text"/>
    <w:basedOn w:val="Standard"/>
    <w:rsid w:val="00585D90"/>
    <w:rPr>
      <w:sz w:val="20"/>
      <w:szCs w:val="20"/>
    </w:rPr>
  </w:style>
  <w:style w:type="paragraph" w:customStyle="1" w:styleId="font5">
    <w:name w:val="font5"/>
    <w:basedOn w:val="Standard"/>
    <w:rsid w:val="00585D90"/>
    <w:pPr>
      <w:spacing w:before="280" w:after="280"/>
    </w:pPr>
    <w:rPr>
      <w:rFonts w:ascii="Symbol" w:hAnsi="Symbol"/>
      <w:sz w:val="16"/>
      <w:szCs w:val="16"/>
    </w:rPr>
  </w:style>
  <w:style w:type="paragraph" w:customStyle="1" w:styleId="xl24">
    <w:name w:val="xl24"/>
    <w:basedOn w:val="Standard"/>
    <w:rsid w:val="00585D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5">
    <w:name w:val="xl25"/>
    <w:basedOn w:val="Standard"/>
    <w:rsid w:val="00585D9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6">
    <w:name w:val="xl26"/>
    <w:basedOn w:val="Standard"/>
    <w:rsid w:val="00585D9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7">
    <w:name w:val="xl27"/>
    <w:basedOn w:val="Standard"/>
    <w:rsid w:val="00585D9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28">
    <w:name w:val="xl28"/>
    <w:basedOn w:val="Standard"/>
    <w:rsid w:val="00585D9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9">
    <w:name w:val="xl29"/>
    <w:basedOn w:val="Standard"/>
    <w:rsid w:val="00585D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30">
    <w:name w:val="xl30"/>
    <w:basedOn w:val="Standard"/>
    <w:rsid w:val="00585D9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31">
    <w:name w:val="xl31"/>
    <w:basedOn w:val="Standard"/>
    <w:rsid w:val="00585D9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32">
    <w:name w:val="xl32"/>
    <w:basedOn w:val="Standard"/>
    <w:rsid w:val="00585D9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33">
    <w:name w:val="xl33"/>
    <w:basedOn w:val="Standard"/>
    <w:rsid w:val="00585D9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</w:style>
  <w:style w:type="paragraph" w:customStyle="1" w:styleId="xl34">
    <w:name w:val="xl34"/>
    <w:basedOn w:val="Standard"/>
    <w:rsid w:val="00585D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5">
    <w:name w:val="xl35"/>
    <w:basedOn w:val="Standard"/>
    <w:rsid w:val="00585D9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</w:pPr>
  </w:style>
  <w:style w:type="paragraph" w:customStyle="1" w:styleId="xl36">
    <w:name w:val="xl36"/>
    <w:basedOn w:val="Standard"/>
    <w:rsid w:val="00585D9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7">
    <w:name w:val="xl37"/>
    <w:basedOn w:val="Standard"/>
    <w:rsid w:val="00585D9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8">
    <w:name w:val="xl38"/>
    <w:basedOn w:val="Standard"/>
    <w:rsid w:val="00585D9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39">
    <w:name w:val="xl39"/>
    <w:basedOn w:val="Standard"/>
    <w:rsid w:val="00585D9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40">
    <w:name w:val="xl40"/>
    <w:basedOn w:val="Standard"/>
    <w:rsid w:val="00585D90"/>
    <w:pPr>
      <w:pBdr>
        <w:right w:val="single" w:sz="8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41">
    <w:name w:val="xl41"/>
    <w:basedOn w:val="Standard"/>
    <w:rsid w:val="00585D90"/>
    <w:pPr>
      <w:pBdr>
        <w:left w:val="single" w:sz="8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42">
    <w:name w:val="xl42"/>
    <w:basedOn w:val="Standard"/>
    <w:rsid w:val="00585D90"/>
    <w:pPr>
      <w:spacing w:before="280" w:after="280"/>
      <w:textAlignment w:val="center"/>
    </w:pPr>
    <w:rPr>
      <w:sz w:val="16"/>
      <w:szCs w:val="16"/>
    </w:rPr>
  </w:style>
  <w:style w:type="character" w:customStyle="1" w:styleId="Numrodepage1">
    <w:name w:val="Numéro de page1"/>
    <w:basedOn w:val="Policepardfaut"/>
    <w:rsid w:val="00585D90"/>
  </w:style>
  <w:style w:type="character" w:customStyle="1" w:styleId="BulletSymbols">
    <w:name w:val="Bullet Symbols"/>
    <w:rsid w:val="00585D90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Policepardfaut"/>
    <w:rsid w:val="00585D90"/>
    <w:rPr>
      <w:color w:val="0000FF"/>
      <w:u w:val="single"/>
    </w:rPr>
  </w:style>
  <w:style w:type="character" w:customStyle="1" w:styleId="VisitedInternetLink">
    <w:name w:val="Visited Internet Link"/>
    <w:basedOn w:val="Policepardfaut"/>
    <w:rsid w:val="00585D90"/>
    <w:rPr>
      <w:color w:val="800080"/>
      <w:u w:val="single"/>
    </w:rPr>
  </w:style>
  <w:style w:type="character" w:customStyle="1" w:styleId="WW8Num1z0">
    <w:name w:val="WW8Num1z0"/>
    <w:rsid w:val="00585D90"/>
    <w:rPr>
      <w:rFonts w:ascii="Arial" w:hAnsi="Arial"/>
    </w:rPr>
  </w:style>
  <w:style w:type="character" w:customStyle="1" w:styleId="WW8Num1z1">
    <w:name w:val="WW8Num1z1"/>
    <w:rsid w:val="00585D90"/>
    <w:rPr>
      <w:rFonts w:ascii="Courier New" w:hAnsi="Courier New" w:cs="Courier New"/>
    </w:rPr>
  </w:style>
  <w:style w:type="character" w:customStyle="1" w:styleId="WW8Num1z2">
    <w:name w:val="WW8Num1z2"/>
    <w:rsid w:val="00585D90"/>
    <w:rPr>
      <w:rFonts w:ascii="Wingdings" w:hAnsi="Wingdings"/>
    </w:rPr>
  </w:style>
  <w:style w:type="character" w:customStyle="1" w:styleId="WW8Num1z3">
    <w:name w:val="WW8Num1z3"/>
    <w:rsid w:val="00585D90"/>
    <w:rPr>
      <w:rFonts w:ascii="Symbol" w:hAnsi="Symbol"/>
    </w:rPr>
  </w:style>
  <w:style w:type="character" w:customStyle="1" w:styleId="WW8Num2z2">
    <w:name w:val="WW8Num2z2"/>
    <w:rsid w:val="00585D90"/>
    <w:rPr>
      <w:rFonts w:ascii="Symbol" w:hAnsi="Symbol"/>
    </w:rPr>
  </w:style>
  <w:style w:type="character" w:customStyle="1" w:styleId="WW8Num4z2">
    <w:name w:val="WW8Num4z2"/>
    <w:rsid w:val="00585D90"/>
    <w:rPr>
      <w:b w:val="0"/>
    </w:rPr>
  </w:style>
  <w:style w:type="character" w:customStyle="1" w:styleId="WW8Num5z0">
    <w:name w:val="WW8Num5z0"/>
    <w:rsid w:val="00585D90"/>
    <w:rPr>
      <w:rFonts w:ascii="Times New Roman" w:hAnsi="Times New Roman" w:cs="Times New Roman"/>
    </w:rPr>
  </w:style>
  <w:style w:type="character" w:customStyle="1" w:styleId="WW8Num5z1">
    <w:name w:val="WW8Num5z1"/>
    <w:rsid w:val="00585D90"/>
    <w:rPr>
      <w:rFonts w:ascii="Courier New" w:hAnsi="Courier New" w:cs="Courier New"/>
    </w:rPr>
  </w:style>
  <w:style w:type="character" w:customStyle="1" w:styleId="WW8Num5z2">
    <w:name w:val="WW8Num5z2"/>
    <w:rsid w:val="00585D90"/>
    <w:rPr>
      <w:rFonts w:ascii="Wingdings" w:hAnsi="Wingdings"/>
    </w:rPr>
  </w:style>
  <w:style w:type="character" w:customStyle="1" w:styleId="WW8Num5z3">
    <w:name w:val="WW8Num5z3"/>
    <w:rsid w:val="00585D90"/>
    <w:rPr>
      <w:rFonts w:ascii="Symbol" w:hAnsi="Symbol"/>
    </w:rPr>
  </w:style>
  <w:style w:type="character" w:customStyle="1" w:styleId="WW8Num7z0">
    <w:name w:val="WW8Num7z0"/>
    <w:rsid w:val="00585D90"/>
    <w:rPr>
      <w:rFonts w:ascii="Wingdings" w:hAnsi="Wingdings"/>
    </w:rPr>
  </w:style>
  <w:style w:type="character" w:customStyle="1" w:styleId="WW8Num7z1">
    <w:name w:val="WW8Num7z1"/>
    <w:rsid w:val="00585D90"/>
    <w:rPr>
      <w:rFonts w:ascii="Arial" w:hAnsi="Arial"/>
    </w:rPr>
  </w:style>
  <w:style w:type="character" w:customStyle="1" w:styleId="WW8Num7z3">
    <w:name w:val="WW8Num7z3"/>
    <w:rsid w:val="00585D90"/>
    <w:rPr>
      <w:rFonts w:ascii="Symbol" w:hAnsi="Symbol"/>
    </w:rPr>
  </w:style>
  <w:style w:type="character" w:customStyle="1" w:styleId="WW8Num7z4">
    <w:name w:val="WW8Num7z4"/>
    <w:rsid w:val="00585D90"/>
    <w:rPr>
      <w:rFonts w:ascii="Courier New" w:hAnsi="Courier New" w:cs="Courier New"/>
    </w:rPr>
  </w:style>
  <w:style w:type="character" w:customStyle="1" w:styleId="WW8Num8z0">
    <w:name w:val="WW8Num8z0"/>
    <w:rsid w:val="00585D90"/>
    <w:rPr>
      <w:rFonts w:ascii="Arial" w:hAnsi="Arial" w:cs="Arial"/>
    </w:rPr>
  </w:style>
  <w:style w:type="character" w:customStyle="1" w:styleId="CarCar">
    <w:name w:val="Car Car"/>
    <w:basedOn w:val="Policepardfaut"/>
    <w:rsid w:val="00585D90"/>
    <w:rPr>
      <w:rFonts w:ascii="Trebuchet MS" w:hAnsi="Trebuchet MS"/>
      <w:bCs/>
      <w:szCs w:val="24"/>
      <w:lang w:val="fr-FR" w:bidi="ar-SA"/>
    </w:rPr>
  </w:style>
  <w:style w:type="numbering" w:customStyle="1" w:styleId="WW8Num1">
    <w:name w:val="WW8Num1"/>
    <w:basedOn w:val="Aucuneliste"/>
    <w:rsid w:val="00585D90"/>
    <w:pPr>
      <w:numPr>
        <w:numId w:val="2"/>
      </w:numPr>
    </w:pPr>
  </w:style>
  <w:style w:type="numbering" w:customStyle="1" w:styleId="WW8Num2">
    <w:name w:val="WW8Num2"/>
    <w:basedOn w:val="Aucuneliste"/>
    <w:rsid w:val="00585D90"/>
    <w:pPr>
      <w:numPr>
        <w:numId w:val="3"/>
      </w:numPr>
    </w:pPr>
  </w:style>
  <w:style w:type="numbering" w:customStyle="1" w:styleId="WW8Num3">
    <w:name w:val="WW8Num3"/>
    <w:basedOn w:val="Aucuneliste"/>
    <w:rsid w:val="00585D90"/>
    <w:pPr>
      <w:numPr>
        <w:numId w:val="4"/>
      </w:numPr>
    </w:pPr>
  </w:style>
  <w:style w:type="numbering" w:customStyle="1" w:styleId="WW8Num4">
    <w:name w:val="WW8Num4"/>
    <w:basedOn w:val="Aucuneliste"/>
    <w:rsid w:val="00585D90"/>
    <w:pPr>
      <w:numPr>
        <w:numId w:val="5"/>
      </w:numPr>
    </w:pPr>
  </w:style>
  <w:style w:type="numbering" w:customStyle="1" w:styleId="WW8Num5">
    <w:name w:val="WW8Num5"/>
    <w:basedOn w:val="Aucuneliste"/>
    <w:rsid w:val="00585D90"/>
    <w:pPr>
      <w:numPr>
        <w:numId w:val="6"/>
      </w:numPr>
    </w:pPr>
  </w:style>
  <w:style w:type="numbering" w:customStyle="1" w:styleId="WW8Num6">
    <w:name w:val="WW8Num6"/>
    <w:basedOn w:val="Aucuneliste"/>
    <w:rsid w:val="00585D90"/>
    <w:pPr>
      <w:numPr>
        <w:numId w:val="7"/>
      </w:numPr>
    </w:pPr>
  </w:style>
  <w:style w:type="numbering" w:customStyle="1" w:styleId="WW8Num7">
    <w:name w:val="WW8Num7"/>
    <w:basedOn w:val="Aucuneliste"/>
    <w:rsid w:val="00585D90"/>
    <w:pPr>
      <w:numPr>
        <w:numId w:val="8"/>
      </w:numPr>
    </w:pPr>
  </w:style>
  <w:style w:type="numbering" w:customStyle="1" w:styleId="WW8Num8">
    <w:name w:val="WW8Num8"/>
    <w:basedOn w:val="Aucuneliste"/>
    <w:rsid w:val="00585D90"/>
    <w:pPr>
      <w:numPr>
        <w:numId w:val="9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585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5D90"/>
  </w:style>
  <w:style w:type="paragraph" w:styleId="Pieddepage">
    <w:name w:val="footer"/>
    <w:basedOn w:val="Normal"/>
    <w:link w:val="PieddepageCar"/>
    <w:uiPriority w:val="99"/>
    <w:semiHidden/>
    <w:unhideWhenUsed/>
    <w:rsid w:val="00585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5D90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4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47"/>
    <w:rPr>
      <w:rFonts w:ascii="Tahoma" w:hAnsi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6A5F11"/>
    <w:rPr>
      <w:rFonts w:ascii="Trebuchet MS" w:eastAsia="Times New Roman" w:hAnsi="Trebuchet MS" w:cs="Arial"/>
      <w:bCs/>
      <w:sz w:val="20"/>
      <w:szCs w:val="32"/>
    </w:rPr>
  </w:style>
  <w:style w:type="table" w:styleId="Grilledutableau">
    <w:name w:val="Table Grid"/>
    <w:basedOn w:val="TableauNormal"/>
    <w:uiPriority w:val="59"/>
    <w:rsid w:val="009D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585D90"/>
    <w:pPr>
      <w:numPr>
        <w:numId w:val="1"/>
      </w:numPr>
    </w:pPr>
  </w:style>
  <w:style w:type="paragraph" w:customStyle="1" w:styleId="Standard">
    <w:name w:val="Standard"/>
    <w:rsid w:val="00585D90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rsid w:val="00585D90"/>
    <w:pPr>
      <w:jc w:val="both"/>
    </w:pPr>
    <w:rPr>
      <w:rFonts w:ascii="Trebuchet MS" w:hAnsi="Trebuchet MS"/>
      <w:bCs/>
      <w:sz w:val="20"/>
    </w:rPr>
  </w:style>
  <w:style w:type="paragraph" w:customStyle="1" w:styleId="Textbodyindent">
    <w:name w:val="Text body indent"/>
    <w:basedOn w:val="Standard"/>
    <w:rsid w:val="00585D90"/>
    <w:pPr>
      <w:ind w:left="708"/>
    </w:pPr>
    <w:rPr>
      <w:rFonts w:ascii="Verdana" w:hAnsi="Verdana"/>
      <w:sz w:val="20"/>
    </w:rPr>
  </w:style>
  <w:style w:type="paragraph" w:customStyle="1" w:styleId="Heading">
    <w:name w:val="Heading"/>
    <w:basedOn w:val="Standard"/>
    <w:next w:val="Textbody"/>
    <w:rsid w:val="00585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re11">
    <w:name w:val="Titre 11"/>
    <w:basedOn w:val="Standard"/>
    <w:next w:val="Standard"/>
    <w:rsid w:val="00585D90"/>
    <w:pPr>
      <w:numPr>
        <w:numId w:val="1"/>
      </w:numPr>
      <w:shd w:val="clear" w:color="auto" w:fill="D9D9D9"/>
      <w:spacing w:before="480" w:after="240" w:line="360" w:lineRule="auto"/>
      <w:jc w:val="both"/>
      <w:outlineLvl w:val="0"/>
    </w:pPr>
    <w:rPr>
      <w:rFonts w:ascii="Trebuchet MS" w:hAnsi="Trebuchet MS" w:cs="Arial"/>
      <w:b/>
      <w:sz w:val="32"/>
      <w:szCs w:val="32"/>
    </w:rPr>
  </w:style>
  <w:style w:type="paragraph" w:customStyle="1" w:styleId="Titre21">
    <w:name w:val="Titre 21"/>
    <w:basedOn w:val="Standard"/>
    <w:next w:val="Standard"/>
    <w:rsid w:val="00585D90"/>
    <w:pPr>
      <w:numPr>
        <w:ilvl w:val="1"/>
        <w:numId w:val="1"/>
      </w:numPr>
      <w:tabs>
        <w:tab w:val="left" w:pos="720"/>
      </w:tabs>
      <w:spacing w:before="360" w:after="240"/>
      <w:jc w:val="both"/>
      <w:outlineLvl w:val="1"/>
    </w:pPr>
    <w:rPr>
      <w:rFonts w:ascii="Trebuchet MS" w:hAnsi="Trebuchet MS" w:cs="Arial"/>
      <w:b/>
      <w:szCs w:val="28"/>
      <w:u w:val="single"/>
    </w:rPr>
  </w:style>
  <w:style w:type="paragraph" w:customStyle="1" w:styleId="Titre31">
    <w:name w:val="Titre 31"/>
    <w:basedOn w:val="Standard"/>
    <w:next w:val="Standard"/>
    <w:rsid w:val="00585D90"/>
    <w:pPr>
      <w:numPr>
        <w:ilvl w:val="2"/>
        <w:numId w:val="1"/>
      </w:numPr>
      <w:tabs>
        <w:tab w:val="left" w:pos="1440"/>
      </w:tabs>
      <w:spacing w:before="360" w:after="240"/>
      <w:jc w:val="both"/>
      <w:outlineLvl w:val="2"/>
    </w:pPr>
    <w:rPr>
      <w:rFonts w:ascii="Trebuchet MS" w:hAnsi="Trebuchet MS" w:cs="Arial"/>
      <w:sz w:val="22"/>
      <w:u w:val="single"/>
    </w:rPr>
  </w:style>
  <w:style w:type="paragraph" w:customStyle="1" w:styleId="Titre41">
    <w:name w:val="Titre 41"/>
    <w:basedOn w:val="Standard"/>
    <w:next w:val="Standard"/>
    <w:rsid w:val="00585D90"/>
    <w:pPr>
      <w:numPr>
        <w:numId w:val="4"/>
      </w:numPr>
      <w:spacing w:before="240" w:after="120"/>
      <w:jc w:val="both"/>
    </w:pPr>
    <w:rPr>
      <w:rFonts w:ascii="Trebuchet MS" w:hAnsi="Trebuchet MS" w:cs="Arial"/>
      <w:i/>
      <w:sz w:val="20"/>
      <w:szCs w:val="28"/>
      <w:u w:val="single"/>
    </w:rPr>
  </w:style>
  <w:style w:type="paragraph" w:customStyle="1" w:styleId="Titre51">
    <w:name w:val="Titre 51"/>
    <w:basedOn w:val="Standard"/>
    <w:next w:val="Standard"/>
    <w:rsid w:val="00585D90"/>
    <w:pPr>
      <w:spacing w:before="120"/>
      <w:ind w:left="-360"/>
      <w:jc w:val="both"/>
    </w:pPr>
    <w:rPr>
      <w:rFonts w:ascii="Trebuchet MS" w:hAnsi="Trebuchet MS"/>
      <w:b/>
      <w:bCs/>
      <w:iCs/>
      <w:sz w:val="20"/>
      <w:szCs w:val="26"/>
    </w:rPr>
  </w:style>
  <w:style w:type="paragraph" w:customStyle="1" w:styleId="Titre61">
    <w:name w:val="Titre 61"/>
    <w:basedOn w:val="Standard"/>
    <w:next w:val="Standard"/>
    <w:rsid w:val="00585D90"/>
    <w:pPr>
      <w:numPr>
        <w:numId w:val="2"/>
      </w:numPr>
      <w:jc w:val="both"/>
    </w:pPr>
    <w:rPr>
      <w:rFonts w:ascii="Trebuchet MS" w:hAnsi="Trebuchet MS"/>
      <w:bCs/>
      <w:sz w:val="20"/>
      <w:szCs w:val="22"/>
    </w:rPr>
  </w:style>
  <w:style w:type="paragraph" w:customStyle="1" w:styleId="Titre71">
    <w:name w:val="Titre 71"/>
    <w:basedOn w:val="Standard"/>
    <w:next w:val="Standard"/>
    <w:rsid w:val="00585D90"/>
    <w:pPr>
      <w:numPr>
        <w:numId w:val="8"/>
      </w:numPr>
    </w:pPr>
    <w:rPr>
      <w:rFonts w:ascii="Trebuchet MS" w:hAnsi="Trebuchet MS"/>
      <w:sz w:val="20"/>
    </w:rPr>
  </w:style>
  <w:style w:type="paragraph" w:customStyle="1" w:styleId="Titre81">
    <w:name w:val="Titre 81"/>
    <w:basedOn w:val="Standard"/>
    <w:next w:val="Standard"/>
    <w:rsid w:val="00585D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Titre91">
    <w:name w:val="Titre 91"/>
    <w:basedOn w:val="Standard"/>
    <w:next w:val="Standard"/>
    <w:rsid w:val="00585D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Liste">
    <w:name w:val="List"/>
    <w:basedOn w:val="Textbody"/>
    <w:rsid w:val="00585D90"/>
    <w:rPr>
      <w:rFonts w:cs="Tahoma"/>
    </w:rPr>
  </w:style>
  <w:style w:type="paragraph" w:customStyle="1" w:styleId="En-tte1">
    <w:name w:val="En-tête1"/>
    <w:basedOn w:val="Standard"/>
    <w:rsid w:val="00585D90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585D90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Standard"/>
    <w:rsid w:val="00585D9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85D90"/>
    <w:pPr>
      <w:suppressLineNumbers/>
    </w:pPr>
    <w:rPr>
      <w:rFonts w:cs="Tahoma"/>
    </w:rPr>
  </w:style>
  <w:style w:type="paragraph" w:customStyle="1" w:styleId="Contents1">
    <w:name w:val="Contents 1"/>
    <w:basedOn w:val="Standard"/>
    <w:next w:val="Standard"/>
    <w:rsid w:val="00585D90"/>
    <w:pPr>
      <w:spacing w:before="120" w:after="120"/>
    </w:pPr>
    <w:rPr>
      <w:rFonts w:ascii="Arial" w:hAnsi="Arial"/>
      <w:b/>
      <w:sz w:val="20"/>
      <w:u w:val="single"/>
    </w:rPr>
  </w:style>
  <w:style w:type="paragraph" w:customStyle="1" w:styleId="Contents2">
    <w:name w:val="Contents 2"/>
    <w:basedOn w:val="Standard"/>
    <w:next w:val="Standard"/>
    <w:rsid w:val="00585D90"/>
    <w:pPr>
      <w:ind w:left="240"/>
    </w:pPr>
    <w:rPr>
      <w:rFonts w:ascii="Trebuchet MS" w:hAnsi="Trebuchet MS"/>
      <w:sz w:val="16"/>
      <w:szCs w:val="22"/>
      <w:lang w:val="en-GB"/>
    </w:rPr>
  </w:style>
  <w:style w:type="paragraph" w:customStyle="1" w:styleId="Contents3">
    <w:name w:val="Contents 3"/>
    <w:basedOn w:val="Standard"/>
    <w:next w:val="Standard"/>
    <w:rsid w:val="00585D90"/>
    <w:pPr>
      <w:tabs>
        <w:tab w:val="left" w:pos="1200"/>
        <w:tab w:val="right" w:leader="dot" w:pos="9193"/>
      </w:tabs>
      <w:ind w:left="480"/>
    </w:pPr>
    <w:rPr>
      <w:rFonts w:ascii="Arial" w:hAnsi="Arial"/>
      <w:sz w:val="16"/>
    </w:rPr>
  </w:style>
  <w:style w:type="paragraph" w:customStyle="1" w:styleId="Contents4">
    <w:name w:val="Contents 4"/>
    <w:basedOn w:val="Standard"/>
    <w:next w:val="Standard"/>
    <w:rsid w:val="00585D90"/>
    <w:pPr>
      <w:ind w:left="1134"/>
    </w:pPr>
    <w:rPr>
      <w:rFonts w:ascii="Arial" w:hAnsi="Arial"/>
      <w:i/>
      <w:sz w:val="16"/>
    </w:rPr>
  </w:style>
  <w:style w:type="paragraph" w:customStyle="1" w:styleId="Contents5">
    <w:name w:val="Contents 5"/>
    <w:basedOn w:val="Standard"/>
    <w:next w:val="Standard"/>
    <w:rsid w:val="00585D90"/>
    <w:pPr>
      <w:ind w:left="1134"/>
    </w:pPr>
    <w:rPr>
      <w:rFonts w:ascii="Arial" w:hAnsi="Arial"/>
      <w:i/>
      <w:sz w:val="16"/>
    </w:rPr>
  </w:style>
  <w:style w:type="paragraph" w:customStyle="1" w:styleId="Contents6">
    <w:name w:val="Contents 6"/>
    <w:basedOn w:val="Standard"/>
    <w:next w:val="Standard"/>
    <w:rsid w:val="00585D90"/>
    <w:pPr>
      <w:ind w:left="1200"/>
    </w:pPr>
    <w:rPr>
      <w:rFonts w:ascii="Arial" w:hAnsi="Arial"/>
      <w:sz w:val="16"/>
    </w:rPr>
  </w:style>
  <w:style w:type="paragraph" w:customStyle="1" w:styleId="Contents7">
    <w:name w:val="Contents 7"/>
    <w:basedOn w:val="Standard"/>
    <w:next w:val="Standard"/>
    <w:rsid w:val="00585D90"/>
    <w:pPr>
      <w:ind w:left="1440"/>
    </w:pPr>
    <w:rPr>
      <w:rFonts w:ascii="Arial" w:hAnsi="Arial"/>
      <w:sz w:val="16"/>
    </w:rPr>
  </w:style>
  <w:style w:type="paragraph" w:customStyle="1" w:styleId="Contents8">
    <w:name w:val="Contents 8"/>
    <w:basedOn w:val="Standard"/>
    <w:next w:val="Standard"/>
    <w:rsid w:val="00585D90"/>
    <w:pPr>
      <w:ind w:left="1680"/>
    </w:pPr>
    <w:rPr>
      <w:rFonts w:ascii="Arial" w:hAnsi="Arial"/>
      <w:sz w:val="16"/>
    </w:rPr>
  </w:style>
  <w:style w:type="paragraph" w:styleId="Titre">
    <w:name w:val="Title"/>
    <w:basedOn w:val="Standard"/>
    <w:next w:val="Sous-titre"/>
    <w:link w:val="TitreCar"/>
    <w:qFormat/>
    <w:rsid w:val="00585D90"/>
    <w:pPr>
      <w:numPr>
        <w:numId w:val="6"/>
      </w:numPr>
      <w:jc w:val="both"/>
    </w:pPr>
    <w:rPr>
      <w:rFonts w:ascii="Trebuchet MS" w:hAnsi="Trebuchet MS" w:cs="Arial"/>
      <w:bCs/>
      <w:sz w:val="20"/>
      <w:szCs w:val="32"/>
    </w:rPr>
  </w:style>
  <w:style w:type="paragraph" w:styleId="Sous-titre">
    <w:name w:val="Subtitle"/>
    <w:basedOn w:val="Heading"/>
    <w:next w:val="Textbody"/>
    <w:rsid w:val="00585D90"/>
    <w:pPr>
      <w:jc w:val="center"/>
    </w:pPr>
    <w:rPr>
      <w:i/>
      <w:iCs/>
    </w:rPr>
  </w:style>
  <w:style w:type="paragraph" w:customStyle="1" w:styleId="Chapitre">
    <w:name w:val="Chapitre"/>
    <w:basedOn w:val="Standard"/>
    <w:next w:val="Standard"/>
    <w:rsid w:val="00585D90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pacing w:before="120" w:after="120"/>
      <w:jc w:val="center"/>
    </w:pPr>
    <w:rPr>
      <w:rFonts w:ascii="Trebuchet MS" w:hAnsi="Trebuchet MS"/>
      <w:b/>
      <w:caps/>
      <w:sz w:val="32"/>
      <w:szCs w:val="36"/>
    </w:rPr>
  </w:style>
  <w:style w:type="paragraph" w:customStyle="1" w:styleId="Explorateurdedocument">
    <w:name w:val="Explorateur de document"/>
    <w:basedOn w:val="Standard"/>
    <w:rsid w:val="00585D90"/>
    <w:pPr>
      <w:shd w:val="clear" w:color="auto" w:fill="000080"/>
    </w:pPr>
    <w:rPr>
      <w:rFonts w:ascii="Tahoma" w:hAnsi="Tahoma" w:cs="Tahoma"/>
    </w:rPr>
  </w:style>
  <w:style w:type="paragraph" w:customStyle="1" w:styleId="Intro-conclusion">
    <w:name w:val="Intro-conclusion"/>
    <w:basedOn w:val="Textbody"/>
    <w:rsid w:val="00585D9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0"/>
    </w:pPr>
  </w:style>
  <w:style w:type="paragraph" w:customStyle="1" w:styleId="Important">
    <w:name w:val="Important"/>
    <w:basedOn w:val="Standard"/>
    <w:next w:val="Standard"/>
    <w:rsid w:val="00585D90"/>
    <w:pPr>
      <w:jc w:val="center"/>
    </w:pPr>
    <w:rPr>
      <w:rFonts w:ascii="Trebuchet MS" w:hAnsi="Trebuchet MS"/>
      <w:b/>
      <w:i/>
      <w:sz w:val="20"/>
    </w:rPr>
  </w:style>
  <w:style w:type="paragraph" w:customStyle="1" w:styleId="Remarque">
    <w:name w:val="Remarque"/>
    <w:basedOn w:val="Standard"/>
    <w:next w:val="Standard"/>
    <w:rsid w:val="00585D90"/>
    <w:pPr>
      <w:jc w:val="both"/>
    </w:pPr>
    <w:rPr>
      <w:rFonts w:ascii="Trebuchet MS" w:hAnsi="Trebuchet MS"/>
      <w:i/>
      <w:sz w:val="20"/>
    </w:rPr>
  </w:style>
  <w:style w:type="paragraph" w:styleId="Commentaire">
    <w:name w:val="annotation text"/>
    <w:basedOn w:val="Standard"/>
    <w:rsid w:val="00585D90"/>
    <w:rPr>
      <w:sz w:val="20"/>
      <w:szCs w:val="20"/>
    </w:rPr>
  </w:style>
  <w:style w:type="paragraph" w:customStyle="1" w:styleId="font5">
    <w:name w:val="font5"/>
    <w:basedOn w:val="Standard"/>
    <w:rsid w:val="00585D90"/>
    <w:pPr>
      <w:spacing w:before="280" w:after="280"/>
    </w:pPr>
    <w:rPr>
      <w:rFonts w:ascii="Symbol" w:hAnsi="Symbol"/>
      <w:sz w:val="16"/>
      <w:szCs w:val="16"/>
    </w:rPr>
  </w:style>
  <w:style w:type="paragraph" w:customStyle="1" w:styleId="xl24">
    <w:name w:val="xl24"/>
    <w:basedOn w:val="Standard"/>
    <w:rsid w:val="00585D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5">
    <w:name w:val="xl25"/>
    <w:basedOn w:val="Standard"/>
    <w:rsid w:val="00585D9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6">
    <w:name w:val="xl26"/>
    <w:basedOn w:val="Standard"/>
    <w:rsid w:val="00585D9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7">
    <w:name w:val="xl27"/>
    <w:basedOn w:val="Standard"/>
    <w:rsid w:val="00585D9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28">
    <w:name w:val="xl28"/>
    <w:basedOn w:val="Standard"/>
    <w:rsid w:val="00585D9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9">
    <w:name w:val="xl29"/>
    <w:basedOn w:val="Standard"/>
    <w:rsid w:val="00585D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30">
    <w:name w:val="xl30"/>
    <w:basedOn w:val="Standard"/>
    <w:rsid w:val="00585D9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31">
    <w:name w:val="xl31"/>
    <w:basedOn w:val="Standard"/>
    <w:rsid w:val="00585D9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32">
    <w:name w:val="xl32"/>
    <w:basedOn w:val="Standard"/>
    <w:rsid w:val="00585D9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33">
    <w:name w:val="xl33"/>
    <w:basedOn w:val="Standard"/>
    <w:rsid w:val="00585D9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</w:style>
  <w:style w:type="paragraph" w:customStyle="1" w:styleId="xl34">
    <w:name w:val="xl34"/>
    <w:basedOn w:val="Standard"/>
    <w:rsid w:val="00585D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5">
    <w:name w:val="xl35"/>
    <w:basedOn w:val="Standard"/>
    <w:rsid w:val="00585D9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</w:pPr>
  </w:style>
  <w:style w:type="paragraph" w:customStyle="1" w:styleId="xl36">
    <w:name w:val="xl36"/>
    <w:basedOn w:val="Standard"/>
    <w:rsid w:val="00585D9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7">
    <w:name w:val="xl37"/>
    <w:basedOn w:val="Standard"/>
    <w:rsid w:val="00585D9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8">
    <w:name w:val="xl38"/>
    <w:basedOn w:val="Standard"/>
    <w:rsid w:val="00585D9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39">
    <w:name w:val="xl39"/>
    <w:basedOn w:val="Standard"/>
    <w:rsid w:val="00585D9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40">
    <w:name w:val="xl40"/>
    <w:basedOn w:val="Standard"/>
    <w:rsid w:val="00585D90"/>
    <w:pPr>
      <w:pBdr>
        <w:right w:val="single" w:sz="8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41">
    <w:name w:val="xl41"/>
    <w:basedOn w:val="Standard"/>
    <w:rsid w:val="00585D90"/>
    <w:pPr>
      <w:pBdr>
        <w:left w:val="single" w:sz="8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42">
    <w:name w:val="xl42"/>
    <w:basedOn w:val="Standard"/>
    <w:rsid w:val="00585D90"/>
    <w:pPr>
      <w:spacing w:before="280" w:after="280"/>
      <w:textAlignment w:val="center"/>
    </w:pPr>
    <w:rPr>
      <w:sz w:val="16"/>
      <w:szCs w:val="16"/>
    </w:rPr>
  </w:style>
  <w:style w:type="character" w:customStyle="1" w:styleId="Numrodepage1">
    <w:name w:val="Numéro de page1"/>
    <w:basedOn w:val="Policepardfaut"/>
    <w:rsid w:val="00585D90"/>
  </w:style>
  <w:style w:type="character" w:customStyle="1" w:styleId="BulletSymbols">
    <w:name w:val="Bullet Symbols"/>
    <w:rsid w:val="00585D90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Policepardfaut"/>
    <w:rsid w:val="00585D90"/>
    <w:rPr>
      <w:color w:val="0000FF"/>
      <w:u w:val="single"/>
    </w:rPr>
  </w:style>
  <w:style w:type="character" w:customStyle="1" w:styleId="VisitedInternetLink">
    <w:name w:val="Visited Internet Link"/>
    <w:basedOn w:val="Policepardfaut"/>
    <w:rsid w:val="00585D90"/>
    <w:rPr>
      <w:color w:val="800080"/>
      <w:u w:val="single"/>
    </w:rPr>
  </w:style>
  <w:style w:type="character" w:customStyle="1" w:styleId="WW8Num1z0">
    <w:name w:val="WW8Num1z0"/>
    <w:rsid w:val="00585D90"/>
    <w:rPr>
      <w:rFonts w:ascii="Arial" w:hAnsi="Arial"/>
    </w:rPr>
  </w:style>
  <w:style w:type="character" w:customStyle="1" w:styleId="WW8Num1z1">
    <w:name w:val="WW8Num1z1"/>
    <w:rsid w:val="00585D90"/>
    <w:rPr>
      <w:rFonts w:ascii="Courier New" w:hAnsi="Courier New" w:cs="Courier New"/>
    </w:rPr>
  </w:style>
  <w:style w:type="character" w:customStyle="1" w:styleId="WW8Num1z2">
    <w:name w:val="WW8Num1z2"/>
    <w:rsid w:val="00585D90"/>
    <w:rPr>
      <w:rFonts w:ascii="Wingdings" w:hAnsi="Wingdings"/>
    </w:rPr>
  </w:style>
  <w:style w:type="character" w:customStyle="1" w:styleId="WW8Num1z3">
    <w:name w:val="WW8Num1z3"/>
    <w:rsid w:val="00585D90"/>
    <w:rPr>
      <w:rFonts w:ascii="Symbol" w:hAnsi="Symbol"/>
    </w:rPr>
  </w:style>
  <w:style w:type="character" w:customStyle="1" w:styleId="WW8Num2z2">
    <w:name w:val="WW8Num2z2"/>
    <w:rsid w:val="00585D90"/>
    <w:rPr>
      <w:rFonts w:ascii="Symbol" w:hAnsi="Symbol"/>
    </w:rPr>
  </w:style>
  <w:style w:type="character" w:customStyle="1" w:styleId="WW8Num4z2">
    <w:name w:val="WW8Num4z2"/>
    <w:rsid w:val="00585D90"/>
    <w:rPr>
      <w:b w:val="0"/>
    </w:rPr>
  </w:style>
  <w:style w:type="character" w:customStyle="1" w:styleId="WW8Num5z0">
    <w:name w:val="WW8Num5z0"/>
    <w:rsid w:val="00585D90"/>
    <w:rPr>
      <w:rFonts w:ascii="Times New Roman" w:hAnsi="Times New Roman" w:cs="Times New Roman"/>
    </w:rPr>
  </w:style>
  <w:style w:type="character" w:customStyle="1" w:styleId="WW8Num5z1">
    <w:name w:val="WW8Num5z1"/>
    <w:rsid w:val="00585D90"/>
    <w:rPr>
      <w:rFonts w:ascii="Courier New" w:hAnsi="Courier New" w:cs="Courier New"/>
    </w:rPr>
  </w:style>
  <w:style w:type="character" w:customStyle="1" w:styleId="WW8Num5z2">
    <w:name w:val="WW8Num5z2"/>
    <w:rsid w:val="00585D90"/>
    <w:rPr>
      <w:rFonts w:ascii="Wingdings" w:hAnsi="Wingdings"/>
    </w:rPr>
  </w:style>
  <w:style w:type="character" w:customStyle="1" w:styleId="WW8Num5z3">
    <w:name w:val="WW8Num5z3"/>
    <w:rsid w:val="00585D90"/>
    <w:rPr>
      <w:rFonts w:ascii="Symbol" w:hAnsi="Symbol"/>
    </w:rPr>
  </w:style>
  <w:style w:type="character" w:customStyle="1" w:styleId="WW8Num7z0">
    <w:name w:val="WW8Num7z0"/>
    <w:rsid w:val="00585D90"/>
    <w:rPr>
      <w:rFonts w:ascii="Wingdings" w:hAnsi="Wingdings"/>
    </w:rPr>
  </w:style>
  <w:style w:type="character" w:customStyle="1" w:styleId="WW8Num7z1">
    <w:name w:val="WW8Num7z1"/>
    <w:rsid w:val="00585D90"/>
    <w:rPr>
      <w:rFonts w:ascii="Arial" w:hAnsi="Arial"/>
    </w:rPr>
  </w:style>
  <w:style w:type="character" w:customStyle="1" w:styleId="WW8Num7z3">
    <w:name w:val="WW8Num7z3"/>
    <w:rsid w:val="00585D90"/>
    <w:rPr>
      <w:rFonts w:ascii="Symbol" w:hAnsi="Symbol"/>
    </w:rPr>
  </w:style>
  <w:style w:type="character" w:customStyle="1" w:styleId="WW8Num7z4">
    <w:name w:val="WW8Num7z4"/>
    <w:rsid w:val="00585D90"/>
    <w:rPr>
      <w:rFonts w:ascii="Courier New" w:hAnsi="Courier New" w:cs="Courier New"/>
    </w:rPr>
  </w:style>
  <w:style w:type="character" w:customStyle="1" w:styleId="WW8Num8z0">
    <w:name w:val="WW8Num8z0"/>
    <w:rsid w:val="00585D90"/>
    <w:rPr>
      <w:rFonts w:ascii="Arial" w:hAnsi="Arial" w:cs="Arial"/>
    </w:rPr>
  </w:style>
  <w:style w:type="character" w:customStyle="1" w:styleId="CarCar">
    <w:name w:val="Car Car"/>
    <w:basedOn w:val="Policepardfaut"/>
    <w:rsid w:val="00585D90"/>
    <w:rPr>
      <w:rFonts w:ascii="Trebuchet MS" w:hAnsi="Trebuchet MS"/>
      <w:bCs/>
      <w:szCs w:val="24"/>
      <w:lang w:val="fr-FR" w:bidi="ar-SA"/>
    </w:rPr>
  </w:style>
  <w:style w:type="numbering" w:customStyle="1" w:styleId="WW8Num1">
    <w:name w:val="WW8Num1"/>
    <w:basedOn w:val="Aucuneliste"/>
    <w:rsid w:val="00585D90"/>
    <w:pPr>
      <w:numPr>
        <w:numId w:val="2"/>
      </w:numPr>
    </w:pPr>
  </w:style>
  <w:style w:type="numbering" w:customStyle="1" w:styleId="WW8Num2">
    <w:name w:val="WW8Num2"/>
    <w:basedOn w:val="Aucuneliste"/>
    <w:rsid w:val="00585D90"/>
    <w:pPr>
      <w:numPr>
        <w:numId w:val="3"/>
      </w:numPr>
    </w:pPr>
  </w:style>
  <w:style w:type="numbering" w:customStyle="1" w:styleId="WW8Num3">
    <w:name w:val="WW8Num3"/>
    <w:basedOn w:val="Aucuneliste"/>
    <w:rsid w:val="00585D90"/>
    <w:pPr>
      <w:numPr>
        <w:numId w:val="4"/>
      </w:numPr>
    </w:pPr>
  </w:style>
  <w:style w:type="numbering" w:customStyle="1" w:styleId="WW8Num4">
    <w:name w:val="WW8Num4"/>
    <w:basedOn w:val="Aucuneliste"/>
    <w:rsid w:val="00585D90"/>
    <w:pPr>
      <w:numPr>
        <w:numId w:val="5"/>
      </w:numPr>
    </w:pPr>
  </w:style>
  <w:style w:type="numbering" w:customStyle="1" w:styleId="WW8Num5">
    <w:name w:val="WW8Num5"/>
    <w:basedOn w:val="Aucuneliste"/>
    <w:rsid w:val="00585D90"/>
    <w:pPr>
      <w:numPr>
        <w:numId w:val="6"/>
      </w:numPr>
    </w:pPr>
  </w:style>
  <w:style w:type="numbering" w:customStyle="1" w:styleId="WW8Num6">
    <w:name w:val="WW8Num6"/>
    <w:basedOn w:val="Aucuneliste"/>
    <w:rsid w:val="00585D90"/>
    <w:pPr>
      <w:numPr>
        <w:numId w:val="7"/>
      </w:numPr>
    </w:pPr>
  </w:style>
  <w:style w:type="numbering" w:customStyle="1" w:styleId="WW8Num7">
    <w:name w:val="WW8Num7"/>
    <w:basedOn w:val="Aucuneliste"/>
    <w:rsid w:val="00585D90"/>
    <w:pPr>
      <w:numPr>
        <w:numId w:val="8"/>
      </w:numPr>
    </w:pPr>
  </w:style>
  <w:style w:type="numbering" w:customStyle="1" w:styleId="WW8Num8">
    <w:name w:val="WW8Num8"/>
    <w:basedOn w:val="Aucuneliste"/>
    <w:rsid w:val="00585D90"/>
    <w:pPr>
      <w:numPr>
        <w:numId w:val="9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585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5D90"/>
  </w:style>
  <w:style w:type="paragraph" w:styleId="Pieddepage">
    <w:name w:val="footer"/>
    <w:basedOn w:val="Normal"/>
    <w:link w:val="PieddepageCar"/>
    <w:uiPriority w:val="99"/>
    <w:semiHidden/>
    <w:unhideWhenUsed/>
    <w:rsid w:val="00585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5D90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4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47"/>
    <w:rPr>
      <w:rFonts w:ascii="Tahoma" w:hAnsi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6A5F11"/>
    <w:rPr>
      <w:rFonts w:ascii="Trebuchet MS" w:eastAsia="Times New Roman" w:hAnsi="Trebuchet MS" w:cs="Arial"/>
      <w:bCs/>
      <w:sz w:val="20"/>
      <w:szCs w:val="32"/>
    </w:rPr>
  </w:style>
  <w:style w:type="table" w:styleId="Grilledutableau">
    <w:name w:val="Table Grid"/>
    <w:basedOn w:val="TableauNormal"/>
    <w:uiPriority w:val="59"/>
    <w:rsid w:val="009D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Remerciements</vt:lpstr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Remerciements</dc:title>
  <dc:creator>Ophélie Allais</dc:creator>
  <cp:lastModifiedBy>rota scalabrini</cp:lastModifiedBy>
  <cp:revision>2</cp:revision>
  <cp:lastPrinted>2011-01-19T17:21:00Z</cp:lastPrinted>
  <dcterms:created xsi:type="dcterms:W3CDTF">2015-02-06T09:34:00Z</dcterms:created>
  <dcterms:modified xsi:type="dcterms:W3CDTF">2015-02-06T09:34:00Z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